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16E1" w:rsidRDefault="00787457">
      <w:pPr>
        <w:spacing w:line="360" w:lineRule="auto"/>
        <w:rPr>
          <w:rFonts w:ascii="宋体" w:hAnsi="宋体"/>
          <w:kern w:val="1"/>
          <w:sz w:val="28"/>
          <w:szCs w:val="32"/>
        </w:rPr>
      </w:pPr>
      <w:bookmarkStart w:id="0" w:name="_GoBack"/>
      <w:bookmarkEnd w:id="0"/>
      <w:r>
        <w:rPr>
          <w:rFonts w:ascii="宋体" w:hAnsi="宋体"/>
          <w:kern w:val="1"/>
          <w:sz w:val="28"/>
          <w:szCs w:val="32"/>
        </w:rPr>
        <w:t>附件1</w:t>
      </w:r>
    </w:p>
    <w:p w:rsidR="004216E1" w:rsidRDefault="00787457">
      <w:pPr>
        <w:jc w:val="center"/>
        <w:rPr>
          <w:kern w:val="1"/>
          <w:sz w:val="36"/>
        </w:rPr>
      </w:pPr>
      <w:r>
        <w:rPr>
          <w:b/>
          <w:bCs/>
          <w:kern w:val="1"/>
          <w:sz w:val="36"/>
        </w:rPr>
        <w:t>企业注册登记表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9"/>
        <w:gridCol w:w="28"/>
        <w:gridCol w:w="1842"/>
        <w:gridCol w:w="310"/>
        <w:gridCol w:w="1022"/>
        <w:gridCol w:w="1158"/>
        <w:gridCol w:w="380"/>
        <w:gridCol w:w="170"/>
        <w:gridCol w:w="1632"/>
      </w:tblGrid>
      <w:tr w:rsidR="004216E1">
        <w:trPr>
          <w:cantSplit/>
          <w:trHeight w:val="672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企业名称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统一社会信用代码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672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成立日期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注册资本</w:t>
            </w:r>
          </w:p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（万元）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注册类型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所属行业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672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经营期限</w:t>
            </w:r>
          </w:p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开始日期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经营期限</w:t>
            </w:r>
          </w:p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截止日期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住所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登记机关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外资来源地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技术领域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企业注册地</w:t>
            </w:r>
          </w:p>
        </w:tc>
        <w:tc>
          <w:tcPr>
            <w:tcW w:w="6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2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联系人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姓名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手机号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22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邮箱</w:t>
            </w: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999"/>
        </w:trPr>
        <w:tc>
          <w:tcPr>
            <w:tcW w:w="2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法定代表人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姓名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证件类型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□身份证</w:t>
            </w:r>
          </w:p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□护照或其他证件</w:t>
            </w:r>
          </w:p>
        </w:tc>
      </w:tr>
      <w:tr w:rsidR="004216E1">
        <w:trPr>
          <w:cantSplit/>
          <w:trHeight w:val="347"/>
        </w:trPr>
        <w:tc>
          <w:tcPr>
            <w:tcW w:w="22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证件号</w:t>
            </w: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22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手机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邮箱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672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企业所得税主管机关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□国税</w:t>
            </w:r>
          </w:p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□地税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企业所得税征收方式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□查账征收</w:t>
            </w:r>
          </w:p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□核定征收</w:t>
            </w:r>
          </w:p>
        </w:tc>
      </w:tr>
      <w:tr w:rsidR="004216E1">
        <w:trPr>
          <w:cantSplit/>
          <w:trHeight w:val="672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是否境内上市或挂牌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□是    □否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上市类型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股票代码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上市时间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是否境外上市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□是    □否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上市类型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股票代码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上市时间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672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是否属于国家高新区内企业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□是    □否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高新区名称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672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是否属于国家级经济开发区内企业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□是    □否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经开区名称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8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股权结构</w:t>
            </w:r>
          </w:p>
        </w:tc>
      </w:tr>
      <w:tr w:rsidR="004216E1">
        <w:trPr>
          <w:cantSplit/>
          <w:trHeight w:val="34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个人股东类型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姓名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身份证（护照）号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出资额（万元）</w:t>
            </w:r>
          </w:p>
        </w:tc>
      </w:tr>
      <w:tr w:rsidR="004216E1">
        <w:trPr>
          <w:cantSplit/>
          <w:trHeight w:val="34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法人股东类型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机构名称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社会统一信用代码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出资额（万元）</w:t>
            </w:r>
          </w:p>
        </w:tc>
      </w:tr>
      <w:tr w:rsidR="004216E1">
        <w:trPr>
          <w:cantSplit/>
          <w:trHeight w:val="34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47"/>
        </w:trPr>
        <w:tc>
          <w:tcPr>
            <w:tcW w:w="8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风险投资</w:t>
            </w:r>
          </w:p>
        </w:tc>
      </w:tr>
      <w:tr w:rsidR="004216E1">
        <w:trPr>
          <w:cantSplit/>
          <w:trHeight w:val="34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是否引入风险投资</w:t>
            </w:r>
          </w:p>
        </w:tc>
        <w:tc>
          <w:tcPr>
            <w:tcW w:w="6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□是    □否</w:t>
            </w:r>
          </w:p>
        </w:tc>
      </w:tr>
      <w:tr w:rsidR="004216E1">
        <w:trPr>
          <w:cantSplit/>
          <w:trHeight w:val="34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法人股东类型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机构名称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社会统一信用代码</w:t>
            </w: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出资额（万元）</w:t>
            </w:r>
          </w:p>
        </w:tc>
      </w:tr>
      <w:tr w:rsidR="004216E1">
        <w:trPr>
          <w:cantSplit/>
          <w:trHeight w:val="36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</w:tbl>
    <w:p w:rsidR="004216E1" w:rsidRDefault="00787457">
      <w:pPr>
        <w:spacing w:line="360" w:lineRule="auto"/>
        <w:rPr>
          <w:rFonts w:ascii="宋体" w:hAnsi="宋体"/>
          <w:kern w:val="1"/>
          <w:sz w:val="28"/>
          <w:szCs w:val="32"/>
        </w:rPr>
      </w:pPr>
      <w:r>
        <w:rPr>
          <w:rFonts w:ascii="宋体" w:hAnsi="宋体"/>
          <w:kern w:val="1"/>
          <w:sz w:val="28"/>
          <w:szCs w:val="32"/>
        </w:rPr>
        <w:lastRenderedPageBreak/>
        <w:t>附件2</w:t>
      </w:r>
    </w:p>
    <w:p w:rsidR="004216E1" w:rsidRDefault="004216E1">
      <w:pPr>
        <w:rPr>
          <w:rFonts w:eastAsia="仿宋"/>
          <w:kern w:val="1"/>
          <w:sz w:val="32"/>
        </w:rPr>
      </w:pPr>
    </w:p>
    <w:p w:rsidR="004216E1" w:rsidRDefault="00787457">
      <w:pPr>
        <w:spacing w:after="156"/>
        <w:jc w:val="center"/>
        <w:rPr>
          <w:rFonts w:ascii="宋体" w:hAnsi="宋体"/>
          <w:kern w:val="1"/>
          <w:sz w:val="44"/>
        </w:rPr>
      </w:pPr>
      <w:r>
        <w:rPr>
          <w:rFonts w:ascii="宋体" w:hAnsi="宋体"/>
          <w:kern w:val="1"/>
          <w:sz w:val="44"/>
        </w:rPr>
        <w:t>全国技术先进型服务企业认定（复核）申</w:t>
      </w:r>
      <w:r>
        <w:rPr>
          <w:rFonts w:ascii="宋体" w:hAnsi="宋体" w:hint="eastAsia"/>
          <w:kern w:val="1"/>
          <w:sz w:val="44"/>
        </w:rPr>
        <w:t>请</w:t>
      </w:r>
      <w:r>
        <w:rPr>
          <w:rFonts w:ascii="宋体" w:hAnsi="宋体"/>
          <w:kern w:val="1"/>
          <w:sz w:val="44"/>
        </w:rPr>
        <w:t>表</w:t>
      </w:r>
    </w:p>
    <w:p w:rsidR="004216E1" w:rsidRDefault="004216E1">
      <w:pPr>
        <w:spacing w:after="156"/>
        <w:jc w:val="center"/>
        <w:rPr>
          <w:rFonts w:ascii="宋体" w:hAnsi="宋体"/>
          <w:kern w:val="1"/>
          <w:sz w:val="44"/>
        </w:rPr>
      </w:pPr>
    </w:p>
    <w:p w:rsidR="004216E1" w:rsidRDefault="004216E1">
      <w:pPr>
        <w:spacing w:after="156"/>
        <w:rPr>
          <w:rFonts w:ascii="宋体" w:hAnsi="宋体"/>
          <w:kern w:val="1"/>
          <w:sz w:val="44"/>
        </w:rPr>
      </w:pPr>
    </w:p>
    <w:p w:rsidR="004216E1" w:rsidRDefault="004216E1">
      <w:pPr>
        <w:spacing w:after="156"/>
        <w:rPr>
          <w:rFonts w:ascii="宋体" w:hAnsi="宋体"/>
          <w:kern w:val="1"/>
          <w:sz w:val="44"/>
        </w:rPr>
      </w:pPr>
    </w:p>
    <w:p w:rsidR="004216E1" w:rsidRDefault="004216E1">
      <w:pPr>
        <w:spacing w:after="156"/>
        <w:rPr>
          <w:rFonts w:ascii="宋体" w:hAnsi="宋体"/>
          <w:kern w:val="1"/>
          <w:sz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39"/>
        <w:gridCol w:w="2159"/>
        <w:gridCol w:w="1620"/>
        <w:gridCol w:w="2388"/>
      </w:tblGrid>
      <w:tr w:rsidR="004216E1">
        <w:trPr>
          <w:trHeight w:val="1516"/>
          <w:jc w:val="center"/>
        </w:trPr>
        <w:tc>
          <w:tcPr>
            <w:tcW w:w="2639" w:type="dxa"/>
            <w:vAlign w:val="center"/>
          </w:tcPr>
          <w:p w:rsidR="004216E1" w:rsidRDefault="00787457">
            <w:pPr>
              <w:spacing w:after="156"/>
              <w:jc w:val="righ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企 业 名 称</w:t>
            </w:r>
          </w:p>
          <w:p w:rsidR="004216E1" w:rsidRDefault="00787457">
            <w:pPr>
              <w:spacing w:after="156"/>
              <w:jc w:val="righ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(盖章)</w:t>
            </w:r>
          </w:p>
        </w:tc>
        <w:tc>
          <w:tcPr>
            <w:tcW w:w="6167" w:type="dxa"/>
            <w:gridSpan w:val="3"/>
            <w:vAlign w:val="center"/>
          </w:tcPr>
          <w:p w:rsidR="004216E1" w:rsidRDefault="00787457">
            <w:pPr>
              <w:spacing w:after="156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  <w:u w:val="single"/>
              </w:rPr>
              <w:t xml:space="preserve">                                         </w:t>
            </w:r>
          </w:p>
        </w:tc>
      </w:tr>
      <w:tr w:rsidR="004216E1">
        <w:trPr>
          <w:trHeight w:val="758"/>
          <w:jc w:val="center"/>
        </w:trPr>
        <w:tc>
          <w:tcPr>
            <w:tcW w:w="2639" w:type="dxa"/>
            <w:vAlign w:val="center"/>
          </w:tcPr>
          <w:p w:rsidR="004216E1" w:rsidRDefault="00787457">
            <w:pPr>
              <w:spacing w:after="156"/>
              <w:jc w:val="righ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企业英文名称</w:t>
            </w:r>
          </w:p>
        </w:tc>
        <w:tc>
          <w:tcPr>
            <w:tcW w:w="6167" w:type="dxa"/>
            <w:gridSpan w:val="3"/>
            <w:vAlign w:val="center"/>
          </w:tcPr>
          <w:p w:rsidR="004216E1" w:rsidRDefault="00787457">
            <w:pPr>
              <w:spacing w:after="156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  <w:u w:val="single"/>
              </w:rPr>
              <w:t xml:space="preserve">                                         </w:t>
            </w:r>
          </w:p>
        </w:tc>
      </w:tr>
      <w:tr w:rsidR="004216E1">
        <w:trPr>
          <w:trHeight w:val="758"/>
          <w:jc w:val="center"/>
        </w:trPr>
        <w:tc>
          <w:tcPr>
            <w:tcW w:w="2639" w:type="dxa"/>
            <w:vAlign w:val="center"/>
          </w:tcPr>
          <w:p w:rsidR="004216E1" w:rsidRDefault="00787457">
            <w:pPr>
              <w:spacing w:after="156"/>
              <w:jc w:val="righ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所属城市</w:t>
            </w:r>
          </w:p>
        </w:tc>
        <w:tc>
          <w:tcPr>
            <w:tcW w:w="2159" w:type="dxa"/>
            <w:vAlign w:val="center"/>
          </w:tcPr>
          <w:p w:rsidR="004216E1" w:rsidRDefault="00787457">
            <w:pPr>
              <w:spacing w:after="156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1620" w:type="dxa"/>
            <w:vAlign w:val="center"/>
          </w:tcPr>
          <w:p w:rsidR="004216E1" w:rsidRDefault="00787457">
            <w:pPr>
              <w:spacing w:after="156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填报日期</w:t>
            </w:r>
          </w:p>
        </w:tc>
        <w:tc>
          <w:tcPr>
            <w:tcW w:w="2388" w:type="dxa"/>
            <w:vAlign w:val="center"/>
          </w:tcPr>
          <w:p w:rsidR="004216E1" w:rsidRDefault="00787457">
            <w:pPr>
              <w:spacing w:after="156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日</w:t>
            </w:r>
          </w:p>
        </w:tc>
      </w:tr>
      <w:tr w:rsidR="004216E1">
        <w:trPr>
          <w:trHeight w:val="758"/>
          <w:jc w:val="center"/>
        </w:trPr>
        <w:tc>
          <w:tcPr>
            <w:tcW w:w="2639" w:type="dxa"/>
            <w:vAlign w:val="center"/>
          </w:tcPr>
          <w:p w:rsidR="004216E1" w:rsidRDefault="00787457">
            <w:pPr>
              <w:spacing w:after="156"/>
              <w:jc w:val="righ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填表人</w:t>
            </w:r>
          </w:p>
        </w:tc>
        <w:tc>
          <w:tcPr>
            <w:tcW w:w="2159" w:type="dxa"/>
            <w:vAlign w:val="center"/>
          </w:tcPr>
          <w:p w:rsidR="004216E1" w:rsidRDefault="00787457">
            <w:pPr>
              <w:spacing w:after="156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1620" w:type="dxa"/>
            <w:vAlign w:val="center"/>
          </w:tcPr>
          <w:p w:rsidR="004216E1" w:rsidRDefault="00787457">
            <w:pPr>
              <w:spacing w:after="156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电    话</w:t>
            </w:r>
          </w:p>
        </w:tc>
        <w:tc>
          <w:tcPr>
            <w:tcW w:w="2388" w:type="dxa"/>
            <w:vAlign w:val="center"/>
          </w:tcPr>
          <w:p w:rsidR="004216E1" w:rsidRDefault="00787457">
            <w:pPr>
              <w:spacing w:after="156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4216E1">
        <w:trPr>
          <w:trHeight w:val="758"/>
          <w:jc w:val="center"/>
        </w:trPr>
        <w:tc>
          <w:tcPr>
            <w:tcW w:w="2639" w:type="dxa"/>
            <w:vAlign w:val="center"/>
          </w:tcPr>
          <w:p w:rsidR="004216E1" w:rsidRDefault="00787457">
            <w:pPr>
              <w:spacing w:after="156"/>
              <w:jc w:val="righ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传  真</w:t>
            </w:r>
          </w:p>
        </w:tc>
        <w:tc>
          <w:tcPr>
            <w:tcW w:w="2159" w:type="dxa"/>
            <w:vAlign w:val="center"/>
          </w:tcPr>
          <w:p w:rsidR="004216E1" w:rsidRDefault="00787457">
            <w:pPr>
              <w:spacing w:after="156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1620" w:type="dxa"/>
            <w:vAlign w:val="center"/>
          </w:tcPr>
          <w:p w:rsidR="004216E1" w:rsidRDefault="00787457">
            <w:pPr>
              <w:spacing w:after="156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电子邮件</w:t>
            </w:r>
          </w:p>
        </w:tc>
        <w:tc>
          <w:tcPr>
            <w:tcW w:w="2388" w:type="dxa"/>
            <w:vAlign w:val="center"/>
          </w:tcPr>
          <w:p w:rsidR="004216E1" w:rsidRDefault="00787457">
            <w:pPr>
              <w:spacing w:after="156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4216E1">
        <w:trPr>
          <w:trHeight w:val="758"/>
          <w:jc w:val="center"/>
        </w:trPr>
        <w:tc>
          <w:tcPr>
            <w:tcW w:w="8806" w:type="dxa"/>
            <w:gridSpan w:val="4"/>
            <w:vAlign w:val="center"/>
          </w:tcPr>
          <w:p w:rsidR="004216E1" w:rsidRDefault="004216E1">
            <w:pPr>
              <w:spacing w:after="156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after="156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787457">
            <w:pPr>
              <w:spacing w:after="156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</w:t>
            </w:r>
          </w:p>
          <w:p w:rsidR="004216E1" w:rsidRDefault="004216E1">
            <w:pPr>
              <w:spacing w:after="156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after="156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after="156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787457">
            <w:pPr>
              <w:spacing w:after="156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8"/>
                <w:szCs w:val="28"/>
              </w:rPr>
              <w:t>二О  年  月</w:t>
            </w:r>
          </w:p>
        </w:tc>
      </w:tr>
    </w:tbl>
    <w:p w:rsidR="004216E1" w:rsidRDefault="004216E1">
      <w:pPr>
        <w:rPr>
          <w:rFonts w:ascii="仿宋" w:eastAsia="仿宋" w:hAnsi="仿宋" w:cs="仿宋"/>
          <w:kern w:val="1"/>
          <w:sz w:val="24"/>
          <w:szCs w:val="24"/>
        </w:rPr>
      </w:pPr>
    </w:p>
    <w:p w:rsidR="004216E1" w:rsidRDefault="004216E1">
      <w:pPr>
        <w:rPr>
          <w:rFonts w:eastAsia="仿宋"/>
          <w:kern w:val="1"/>
          <w:sz w:val="32"/>
        </w:rPr>
      </w:pPr>
    </w:p>
    <w:p w:rsidR="004216E1" w:rsidRDefault="004216E1">
      <w:pPr>
        <w:pStyle w:val="a4"/>
        <w:ind w:left="5250"/>
        <w:jc w:val="center"/>
        <w:sectPr w:rsidR="004216E1">
          <w:footerReference w:type="default" r:id="rId7"/>
          <w:headerReference w:type="first" r:id="rId8"/>
          <w:footerReference w:type="first" r:id="rId9"/>
          <w:pgSz w:w="11907" w:h="16840"/>
          <w:pgMar w:top="1418" w:right="1418" w:bottom="1418" w:left="1418" w:header="851" w:footer="992" w:gutter="0"/>
          <w:pgNumType w:start="1"/>
          <w:cols w:space="720"/>
          <w:titlePg/>
        </w:sectPr>
      </w:pPr>
    </w:p>
    <w:p w:rsidR="004216E1" w:rsidRDefault="00787457">
      <w:pPr>
        <w:spacing w:after="312" w:line="440" w:lineRule="exact"/>
        <w:jc w:val="center"/>
        <w:rPr>
          <w:rFonts w:ascii="黑体" w:eastAsia="黑体" w:hAnsi="黑体"/>
          <w:b/>
          <w:color w:val="FF0000"/>
          <w:kern w:val="1"/>
          <w:sz w:val="44"/>
          <w:szCs w:val="44"/>
        </w:rPr>
      </w:pPr>
      <w:r>
        <w:rPr>
          <w:rFonts w:ascii="黑体" w:eastAsia="黑体" w:hAnsi="黑体"/>
          <w:b/>
          <w:kern w:val="1"/>
          <w:sz w:val="36"/>
          <w:szCs w:val="36"/>
        </w:rPr>
        <w:lastRenderedPageBreak/>
        <w:t>填 表</w:t>
      </w:r>
      <w:r>
        <w:rPr>
          <w:rFonts w:ascii="黑体" w:eastAsia="黑体" w:hAnsi="黑体"/>
          <w:b/>
          <w:color w:val="FF0000"/>
          <w:kern w:val="1"/>
          <w:sz w:val="36"/>
          <w:szCs w:val="36"/>
        </w:rPr>
        <w:t xml:space="preserve"> </w:t>
      </w:r>
      <w:r>
        <w:rPr>
          <w:rFonts w:ascii="黑体" w:eastAsia="黑体" w:hAnsi="黑体"/>
          <w:b/>
          <w:kern w:val="1"/>
          <w:sz w:val="36"/>
          <w:szCs w:val="36"/>
        </w:rPr>
        <w:t>说 明</w:t>
      </w:r>
    </w:p>
    <w:p w:rsidR="004216E1" w:rsidRDefault="00787457">
      <w:pPr>
        <w:tabs>
          <w:tab w:val="left" w:pos="8820"/>
        </w:tabs>
        <w:spacing w:line="400" w:lineRule="exact"/>
        <w:rPr>
          <w:rFonts w:ascii="仿宋" w:eastAsia="仿宋" w:hAnsi="仿宋" w:cs="仿宋"/>
          <w:kern w:val="1"/>
          <w:sz w:val="32"/>
          <w:szCs w:val="32"/>
        </w:rPr>
      </w:pPr>
      <w:r>
        <w:rPr>
          <w:kern w:val="1"/>
          <w:sz w:val="30"/>
          <w:szCs w:val="30"/>
        </w:rPr>
        <w:t xml:space="preserve">   </w:t>
      </w:r>
      <w:r>
        <w:rPr>
          <w:rFonts w:ascii="仿宋_GB2312" w:eastAsia="仿宋" w:hAnsi="仿宋_GB2312"/>
          <w:kern w:val="1"/>
          <w:sz w:val="30"/>
          <w:szCs w:val="30"/>
        </w:rPr>
        <w:t xml:space="preserve"> </w:t>
      </w:r>
      <w:r>
        <w:rPr>
          <w:rFonts w:ascii="仿宋_GB2312" w:eastAsia="仿宋" w:hAnsi="仿宋_GB2312"/>
          <w:kern w:val="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1"/>
          <w:sz w:val="32"/>
          <w:szCs w:val="32"/>
        </w:rPr>
        <w:t>企业须根据《关于将技术先进型服务企业所得税政策推广至全国实施的通知》（财税〔2017〕79号）的各项要求和本表的格式如实填写。如发现弄虚作假，取消认定资格。</w:t>
      </w:r>
    </w:p>
    <w:p w:rsidR="004216E1" w:rsidRDefault="00787457">
      <w:pPr>
        <w:tabs>
          <w:tab w:val="left" w:pos="8820"/>
        </w:tabs>
        <w:spacing w:line="400" w:lineRule="exact"/>
        <w:ind w:firstLineChars="200" w:firstLine="640"/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一、统一社会信用代码：按照国家标准委制定的标准填写，参见《法人和其他组织统一社会信用代码编码规则》。</w:t>
      </w:r>
    </w:p>
    <w:p w:rsidR="004216E1" w:rsidRDefault="00787457">
      <w:pPr>
        <w:spacing w:line="400" w:lineRule="exact"/>
        <w:ind w:firstLine="600"/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二、企业注册类型：根据国家统计局与国家工商行政管理局联合制定的《关于划分企业登记注册类型的规定调整的通知》（国统字〔2011〕86号）按本企业在工商行政管理部门登记注册的类型填写。如：（1）国有及国有控股企业；（2）集体企业；（3）私营企业；（4）股份制企业；（5）联营企业；（6）有限责任公司；（7）外商投资企业；（8）港、澳、台投资企业等。</w:t>
      </w:r>
    </w:p>
    <w:p w:rsidR="004216E1" w:rsidRDefault="00787457">
      <w:pPr>
        <w:spacing w:line="400" w:lineRule="exact"/>
        <w:ind w:firstLine="600"/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三、服务业务范围可选择多个。</w:t>
      </w:r>
    </w:p>
    <w:p w:rsidR="004216E1" w:rsidRDefault="00787457">
      <w:pPr>
        <w:spacing w:line="400" w:lineRule="exact"/>
        <w:ind w:firstLine="600"/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 xml:space="preserve">四、企业认定情况：高新技术企业应是企业拥有的高新技术企业证书在有效期内，其编号在“高新技术企业认定管理工作网”可查的企业；集成电路企业和软件企业为报财政部、税务总局、国家发展改革委、工业和信息化部备案的企业；科技型中小企业为在“全国科技型中小企业评价工作系统”中入库且登记编号可查的企业。 </w:t>
      </w:r>
    </w:p>
    <w:p w:rsidR="004216E1" w:rsidRDefault="00787457">
      <w:pPr>
        <w:spacing w:line="400" w:lineRule="exact"/>
        <w:ind w:firstLine="600"/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五、主要股东及所占股份比例：股份制企业、外商投资企业和港、澳、台投资企业填写此栏，并按股权比例大小列出前三名股东和所占股份比例数。</w:t>
      </w:r>
    </w:p>
    <w:p w:rsidR="004216E1" w:rsidRDefault="00787457">
      <w:pPr>
        <w:spacing w:line="400" w:lineRule="exact"/>
        <w:ind w:firstLine="600"/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六、总收入：指收入总额减去不征税收入。收入总额与不征税收入按照《中华人民共和国企业所得税法》及《中华人民共和国企业所得税法实施条例》的规定计算。</w:t>
      </w:r>
    </w:p>
    <w:p w:rsidR="004216E1" w:rsidRDefault="00787457">
      <w:pPr>
        <w:spacing w:line="400" w:lineRule="exact"/>
        <w:ind w:firstLine="600"/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七、技术先进型服务业务收入：指企业从事《关于将技术先进型服务企业所得税政策推广至全国实施的通知》（财税〔2017〕79号）中附件技术先进型服务业务认定范围（试行）中的一种或多种技术先进型服务业务取得的收入。</w:t>
      </w:r>
    </w:p>
    <w:p w:rsidR="004216E1" w:rsidRDefault="00787457">
      <w:pPr>
        <w:spacing w:line="400" w:lineRule="exact"/>
        <w:ind w:firstLine="600"/>
        <w:rPr>
          <w:rFonts w:ascii="仿宋" w:eastAsia="仿宋" w:hAnsi="仿宋" w:cs="仿宋"/>
          <w:kern w:val="1"/>
          <w:sz w:val="32"/>
          <w:szCs w:val="32"/>
        </w:rPr>
        <w:sectPr w:rsidR="004216E1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851" w:footer="992" w:gutter="0"/>
          <w:cols w:space="720"/>
          <w:titlePg/>
        </w:sectPr>
      </w:pPr>
      <w:r>
        <w:rPr>
          <w:rFonts w:ascii="仿宋" w:eastAsia="仿宋" w:hAnsi="仿宋" w:cs="仿宋" w:hint="eastAsia"/>
          <w:kern w:val="1"/>
          <w:sz w:val="32"/>
          <w:szCs w:val="32"/>
        </w:rPr>
        <w:t>八、离岸服务外包业务取得的收入：指企业根据境外单位与其签订的委托合同，由本企业或其直接转包的企业为境外单位提供《技术先进型服务业务认定范围（试行）》中所规定的信息技术外包服务（ITO）、技术性业务流程外包服务（BPO）和技术性知识流程外包服务（KPO），而从上述境外单位取得的收入。</w:t>
      </w:r>
    </w:p>
    <w:tbl>
      <w:tblPr>
        <w:tblW w:w="0" w:type="auto"/>
        <w:tblInd w:w="17" w:type="dxa"/>
        <w:tblLayout w:type="fixed"/>
        <w:tblLook w:val="0000" w:firstRow="0" w:lastRow="0" w:firstColumn="0" w:lastColumn="0" w:noHBand="0" w:noVBand="0"/>
      </w:tblPr>
      <w:tblGrid>
        <w:gridCol w:w="720"/>
        <w:gridCol w:w="1016"/>
        <w:gridCol w:w="423"/>
        <w:gridCol w:w="181"/>
        <w:gridCol w:w="529"/>
        <w:gridCol w:w="26"/>
        <w:gridCol w:w="402"/>
        <w:gridCol w:w="8"/>
        <w:gridCol w:w="286"/>
        <w:gridCol w:w="477"/>
        <w:gridCol w:w="98"/>
        <w:gridCol w:w="41"/>
        <w:gridCol w:w="311"/>
        <w:gridCol w:w="14"/>
        <w:gridCol w:w="425"/>
        <w:gridCol w:w="296"/>
        <w:gridCol w:w="100"/>
        <w:gridCol w:w="215"/>
        <w:gridCol w:w="329"/>
        <w:gridCol w:w="8"/>
        <w:gridCol w:w="873"/>
        <w:gridCol w:w="243"/>
        <w:gridCol w:w="8"/>
        <w:gridCol w:w="192"/>
        <w:gridCol w:w="62"/>
        <w:gridCol w:w="8"/>
        <w:gridCol w:w="460"/>
        <w:gridCol w:w="184"/>
        <w:gridCol w:w="124"/>
        <w:gridCol w:w="362"/>
        <w:gridCol w:w="924"/>
      </w:tblGrid>
      <w:tr w:rsidR="004216E1">
        <w:trPr>
          <w:cantSplit/>
          <w:trHeight w:val="46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lastRenderedPageBreak/>
              <w:t>企业基本信息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</w:rPr>
              <w:t>企业名称</w:t>
            </w:r>
          </w:p>
        </w:tc>
        <w:tc>
          <w:tcPr>
            <w:tcW w:w="64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</w:rPr>
              <w:t>统一</w:t>
            </w:r>
            <w:r>
              <w:rPr>
                <w:rFonts w:eastAsia="仿宋"/>
                <w:kern w:val="1"/>
                <w:sz w:val="24"/>
              </w:rPr>
              <w:t>社会信用代码</w:t>
            </w:r>
          </w:p>
        </w:tc>
        <w:tc>
          <w:tcPr>
            <w:tcW w:w="2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r>
              <w:rPr>
                <w:rFonts w:eastAsia="仿宋" w:hint="eastAsia"/>
                <w:kern w:val="1"/>
                <w:sz w:val="24"/>
              </w:rPr>
              <w:t>成立</w:t>
            </w:r>
            <w:r>
              <w:rPr>
                <w:rFonts w:eastAsia="仿宋"/>
                <w:kern w:val="1"/>
                <w:sz w:val="24"/>
              </w:rPr>
              <w:t>日期</w:t>
            </w:r>
          </w:p>
        </w:tc>
        <w:tc>
          <w:tcPr>
            <w:tcW w:w="2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/>
        </w:tc>
      </w:tr>
      <w:tr w:rsidR="004216E1">
        <w:trPr>
          <w:cantSplit/>
          <w:trHeight w:val="59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企业所得税征收</w:t>
            </w:r>
          </w:p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</w:rPr>
              <w:t>机关</w:t>
            </w:r>
          </w:p>
        </w:tc>
        <w:tc>
          <w:tcPr>
            <w:tcW w:w="64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4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</w:rPr>
              <w:t>住所</w:t>
            </w:r>
          </w:p>
        </w:tc>
        <w:tc>
          <w:tcPr>
            <w:tcW w:w="2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</w:rPr>
              <w:t>注册资本</w:t>
            </w:r>
          </w:p>
        </w:tc>
        <w:tc>
          <w:tcPr>
            <w:tcW w:w="2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5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</w:rPr>
              <w:t>企业注册类型</w:t>
            </w:r>
          </w:p>
        </w:tc>
        <w:tc>
          <w:tcPr>
            <w:tcW w:w="64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5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</w:rPr>
              <w:t>经营范围</w:t>
            </w:r>
          </w:p>
        </w:tc>
        <w:tc>
          <w:tcPr>
            <w:tcW w:w="64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282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服务业务范围</w:t>
            </w:r>
          </w:p>
        </w:tc>
        <w:tc>
          <w:tcPr>
            <w:tcW w:w="2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□信息技术外包服务（ITO）                   </w:t>
            </w:r>
          </w:p>
        </w:tc>
        <w:tc>
          <w:tcPr>
            <w:tcW w:w="39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（1）软件研发及外包：</w:t>
            </w:r>
          </w:p>
          <w:p w:rsidR="004216E1" w:rsidRDefault="00787457">
            <w:pPr>
              <w:ind w:firstLine="24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□软件研发及开发服务</w:t>
            </w:r>
          </w:p>
          <w:p w:rsidR="004216E1" w:rsidRDefault="00787457">
            <w:pPr>
              <w:ind w:firstLine="24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□软件技术服务</w:t>
            </w:r>
          </w:p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（2）信息技术研发服务外包：</w:t>
            </w:r>
          </w:p>
          <w:p w:rsidR="004216E1" w:rsidRDefault="00787457">
            <w:pPr>
              <w:ind w:firstLine="24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□集成电路和电子电路设计</w:t>
            </w:r>
          </w:p>
          <w:p w:rsidR="004216E1" w:rsidRDefault="00787457">
            <w:pPr>
              <w:ind w:firstLine="24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□测试平台</w:t>
            </w:r>
          </w:p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（3）信息系统运营维护外包：</w:t>
            </w:r>
          </w:p>
          <w:p w:rsidR="004216E1" w:rsidRDefault="00787457">
            <w:pPr>
              <w:ind w:firstLine="24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□信息系统运营和维护服务</w:t>
            </w:r>
          </w:p>
          <w:p w:rsidR="004216E1" w:rsidRDefault="00787457">
            <w:pPr>
              <w:ind w:firstLine="240"/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□基础信息技术服务</w:t>
            </w:r>
          </w:p>
        </w:tc>
      </w:tr>
      <w:tr w:rsidR="004216E1">
        <w:trPr>
          <w:cantSplit/>
          <w:trHeight w:val="143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□技术性业务流程外包服务（BPO）</w:t>
            </w:r>
          </w:p>
        </w:tc>
        <w:tc>
          <w:tcPr>
            <w:tcW w:w="39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firstLine="24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□企业业务流程设计服务</w:t>
            </w:r>
          </w:p>
          <w:p w:rsidR="004216E1" w:rsidRDefault="00787457">
            <w:pPr>
              <w:ind w:firstLine="24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□企业内部管理服务</w:t>
            </w:r>
          </w:p>
          <w:p w:rsidR="004216E1" w:rsidRDefault="00787457">
            <w:pPr>
              <w:ind w:firstLine="24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□企业运营服务</w:t>
            </w:r>
          </w:p>
          <w:p w:rsidR="004216E1" w:rsidRDefault="00787457">
            <w:pPr>
              <w:ind w:firstLine="24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□企业供应链管理数据库服务</w:t>
            </w:r>
          </w:p>
        </w:tc>
      </w:tr>
      <w:tr w:rsidR="004216E1">
        <w:trPr>
          <w:cantSplit/>
          <w:trHeight w:val="158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□技术性知识流程外包服务（KPO）</w:t>
            </w:r>
          </w:p>
        </w:tc>
        <w:tc>
          <w:tcPr>
            <w:tcW w:w="39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包括知识产权研究、医药和生物技术研发和测试、产品技术研发、工业设计、分析学和数据挖掘、动漫及网游设计研发、教育课件研发、工程设计等领域</w:t>
            </w:r>
          </w:p>
        </w:tc>
      </w:tr>
      <w:tr w:rsidR="004216E1">
        <w:trPr>
          <w:cantSplit/>
          <w:trHeight w:val="105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企业认定情况</w:t>
            </w:r>
          </w:p>
        </w:tc>
        <w:tc>
          <w:tcPr>
            <w:tcW w:w="64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□高新技术企业   □集成电路企业</w:t>
            </w:r>
          </w:p>
          <w:p w:rsidR="004216E1" w:rsidRDefault="00787457">
            <w:pPr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□软件企业       □科技型中小企业</w:t>
            </w:r>
          </w:p>
        </w:tc>
      </w:tr>
      <w:tr w:rsidR="004216E1">
        <w:trPr>
          <w:cantSplit/>
          <w:trHeight w:val="9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前三大股东及所占股份比例（100字以内）</w:t>
            </w:r>
          </w:p>
        </w:tc>
        <w:tc>
          <w:tcPr>
            <w:tcW w:w="64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59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企业人员情况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姓 名</w:t>
            </w:r>
          </w:p>
        </w:tc>
        <w:tc>
          <w:tcPr>
            <w:tcW w:w="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出生年月</w:t>
            </w:r>
          </w:p>
        </w:tc>
        <w:tc>
          <w:tcPr>
            <w:tcW w:w="1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3"/>
                <w:kern w:val="1"/>
                <w:sz w:val="24"/>
                <w:szCs w:val="24"/>
              </w:rPr>
              <w:t>文化程度/学位</w:t>
            </w:r>
          </w:p>
        </w:tc>
        <w:tc>
          <w:tcPr>
            <w:tcW w:w="1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3"/>
                <w:kern w:val="1"/>
                <w:sz w:val="24"/>
                <w:szCs w:val="24"/>
              </w:rPr>
              <w:t>专业技术职称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3"/>
                <w:kern w:val="1"/>
                <w:sz w:val="24"/>
                <w:szCs w:val="24"/>
              </w:rPr>
              <w:t>联系电话</w:t>
            </w:r>
          </w:p>
        </w:tc>
      </w:tr>
      <w:tr w:rsidR="004216E1">
        <w:trPr>
          <w:cantSplit/>
          <w:trHeight w:hRule="exact" w:val="43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3"/>
                <w:kern w:val="1"/>
                <w:sz w:val="24"/>
                <w:szCs w:val="24"/>
              </w:rPr>
              <w:t>法定代表人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53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hanging="36"/>
              <w:jc w:val="center"/>
              <w:rPr>
                <w:rFonts w:ascii="仿宋" w:eastAsia="仿宋" w:hAnsi="仿宋" w:cs="仿宋"/>
                <w:spacing w:val="-34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kern w:val="1"/>
                <w:sz w:val="24"/>
                <w:szCs w:val="24"/>
              </w:rPr>
              <w:t>总裁（总经理）</w:t>
            </w: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5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right="-42" w:hanging="57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人员变化情况</w:t>
            </w:r>
          </w:p>
        </w:tc>
        <w:tc>
          <w:tcPr>
            <w:tcW w:w="2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上年末职工总数</w:t>
            </w:r>
          </w:p>
        </w:tc>
        <w:tc>
          <w:tcPr>
            <w:tcW w:w="51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58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前年末职工总数</w:t>
            </w:r>
          </w:p>
        </w:tc>
        <w:tc>
          <w:tcPr>
            <w:tcW w:w="51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61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3"/>
                <w:kern w:val="1"/>
                <w:sz w:val="24"/>
                <w:szCs w:val="24"/>
              </w:rPr>
              <w:t>上年末具有大专以上学历人员数</w:t>
            </w:r>
          </w:p>
        </w:tc>
        <w:tc>
          <w:tcPr>
            <w:tcW w:w="2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3"/>
                <w:kern w:val="1"/>
                <w:sz w:val="24"/>
                <w:szCs w:val="24"/>
              </w:rPr>
              <w:t>上年末具有大专以上学历人员占职工总数的比例</w:t>
            </w:r>
          </w:p>
        </w:tc>
        <w:tc>
          <w:tcPr>
            <w:tcW w:w="2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3"/>
                <w:kern w:val="1"/>
                <w:sz w:val="24"/>
                <w:szCs w:val="24"/>
              </w:rPr>
              <w:t>上年末从事研究开发的人员数</w:t>
            </w:r>
          </w:p>
        </w:tc>
      </w:tr>
      <w:tr w:rsidR="004216E1">
        <w:trPr>
          <w:cantSplit/>
          <w:trHeight w:hRule="exact" w:val="55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719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widowControl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上年度企业经营情况</w:t>
            </w:r>
          </w:p>
        </w:tc>
        <w:tc>
          <w:tcPr>
            <w:tcW w:w="2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总收入（ 万元）</w:t>
            </w:r>
          </w:p>
        </w:tc>
        <w:tc>
          <w:tcPr>
            <w:tcW w:w="2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20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spacing w:line="300" w:lineRule="exact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离岸服务外包业务取得的收入（外汇/按银行结汇日汇率折算人民币）</w:t>
            </w:r>
          </w:p>
        </w:tc>
        <w:tc>
          <w:tcPr>
            <w:tcW w:w="2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万美元</w:t>
            </w:r>
          </w:p>
        </w:tc>
      </w:tr>
      <w:tr w:rsidR="004216E1">
        <w:trPr>
          <w:cantSplit/>
          <w:trHeight w:hRule="exact" w:val="7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技术先进型服务</w:t>
            </w:r>
          </w:p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业务收入（万元）</w:t>
            </w:r>
          </w:p>
        </w:tc>
        <w:tc>
          <w:tcPr>
            <w:tcW w:w="2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20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  万元</w:t>
            </w:r>
          </w:p>
        </w:tc>
      </w:tr>
      <w:tr w:rsidR="004216E1">
        <w:trPr>
          <w:cantSplit/>
          <w:trHeight w:val="126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技术先进型服务业务取得的收入占企业当年总收入比例（%）</w:t>
            </w:r>
          </w:p>
        </w:tc>
        <w:tc>
          <w:tcPr>
            <w:tcW w:w="2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</w:t>
            </w:r>
          </w:p>
        </w:tc>
        <w:tc>
          <w:tcPr>
            <w:tcW w:w="2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离岸服务外包业务取得的收入占企业当年总收入比例（%）</w:t>
            </w:r>
          </w:p>
        </w:tc>
        <w:tc>
          <w:tcPr>
            <w:tcW w:w="2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</w:t>
            </w:r>
          </w:p>
        </w:tc>
      </w:tr>
      <w:tr w:rsidR="004216E1">
        <w:trPr>
          <w:cantSplit/>
          <w:trHeight w:hRule="exact" w:val="54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净利润（万元）</w:t>
            </w:r>
          </w:p>
        </w:tc>
        <w:tc>
          <w:tcPr>
            <w:tcW w:w="2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</w:t>
            </w:r>
          </w:p>
        </w:tc>
        <w:tc>
          <w:tcPr>
            <w:tcW w:w="2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交税总额（万元）</w:t>
            </w:r>
          </w:p>
        </w:tc>
        <w:tc>
          <w:tcPr>
            <w:tcW w:w="2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  </w:t>
            </w:r>
          </w:p>
        </w:tc>
      </w:tr>
      <w:tr w:rsidR="004216E1">
        <w:trPr>
          <w:cantSplit/>
          <w:trHeight w:hRule="exact" w:val="54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资产总额（万元）</w:t>
            </w:r>
          </w:p>
        </w:tc>
        <w:tc>
          <w:tcPr>
            <w:tcW w:w="2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2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资产负债率（%）</w:t>
            </w:r>
          </w:p>
        </w:tc>
        <w:tc>
          <w:tcPr>
            <w:tcW w:w="2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</w:t>
            </w:r>
          </w:p>
        </w:tc>
      </w:tr>
      <w:tr w:rsidR="004216E1">
        <w:trPr>
          <w:cantSplit/>
          <w:trHeight w:val="61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spacing w:line="28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上年度企业技术先进型服务情况</w:t>
            </w:r>
          </w:p>
        </w:tc>
        <w:tc>
          <w:tcPr>
            <w:tcW w:w="86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主要离岸服务合同执行情况</w:t>
            </w:r>
          </w:p>
        </w:tc>
      </w:tr>
      <w:tr w:rsidR="004216E1">
        <w:trPr>
          <w:cantSplit/>
          <w:trHeight w:hRule="exact" w:val="86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3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项目名称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业务类别</w:t>
            </w:r>
          </w:p>
          <w:p w:rsidR="004216E1" w:rsidRDefault="00787457">
            <w:pPr>
              <w:ind w:right="-84" w:hanging="37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ITO/BPO/KPO</w:t>
            </w: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发包国别（地区）</w:t>
            </w:r>
          </w:p>
        </w:tc>
        <w:tc>
          <w:tcPr>
            <w:tcW w:w="1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left="-7" w:right="-111" w:hanging="85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kern w:val="1"/>
                <w:sz w:val="24"/>
                <w:szCs w:val="24"/>
              </w:rPr>
              <w:t>合同标的额</w:t>
            </w:r>
            <w:r>
              <w:rPr>
                <w:rFonts w:ascii="仿宋" w:eastAsia="仿宋" w:hAnsi="仿宋" w:cs="仿宋" w:hint="eastAsia"/>
                <w:spacing w:val="-16"/>
                <w:kern w:val="1"/>
                <w:sz w:val="24"/>
                <w:szCs w:val="24"/>
              </w:rPr>
              <w:t>（万美元）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实收外汇</w:t>
            </w:r>
            <w:r>
              <w:rPr>
                <w:rFonts w:ascii="仿宋" w:eastAsia="仿宋" w:hAnsi="仿宋" w:cs="仿宋" w:hint="eastAsia"/>
                <w:spacing w:val="-14"/>
                <w:kern w:val="1"/>
                <w:sz w:val="24"/>
                <w:szCs w:val="24"/>
              </w:rPr>
              <w:t xml:space="preserve"> （万美元）</w:t>
            </w:r>
          </w:p>
        </w:tc>
      </w:tr>
      <w:tr w:rsidR="004216E1">
        <w:trPr>
          <w:cantSplit/>
          <w:trHeight w:hRule="exact" w:val="54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3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1．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ind w:firstLine="2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ind w:left="71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54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3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2．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ind w:firstLine="2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ind w:right="-8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54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3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3．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ind w:firstLine="2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54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3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4．</w:t>
            </w:r>
          </w:p>
        </w:tc>
        <w:tc>
          <w:tcPr>
            <w:tcW w:w="1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ind w:firstLine="2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88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spacing w:line="28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企业采用先进技术情况</w:t>
            </w:r>
          </w:p>
        </w:tc>
        <w:tc>
          <w:tcPr>
            <w:tcW w:w="86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简述企业为支撑服务外包业务已采用的专利技术或核心关键技术、基础软件和应用软件、主要设备与网络的情况（500字以内）</w:t>
            </w:r>
          </w:p>
        </w:tc>
      </w:tr>
      <w:tr w:rsidR="004216E1">
        <w:trPr>
          <w:cantSplit/>
          <w:trHeight w:val="400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86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lastRenderedPageBreak/>
              <w:t>上年度企业科技活动情况</w:t>
            </w:r>
          </w:p>
        </w:tc>
        <w:tc>
          <w:tcPr>
            <w:tcW w:w="86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研究与开发经费投入情况</w:t>
            </w:r>
          </w:p>
        </w:tc>
      </w:tr>
      <w:tr w:rsidR="004216E1">
        <w:trPr>
          <w:cantSplit/>
          <w:trHeight w:hRule="exact" w:val="6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用于研究开发的经费（万元）</w:t>
            </w:r>
          </w:p>
        </w:tc>
        <w:tc>
          <w:tcPr>
            <w:tcW w:w="1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</w:t>
            </w:r>
          </w:p>
        </w:tc>
        <w:tc>
          <w:tcPr>
            <w:tcW w:w="35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研发经费占总收入的比例（%）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</w:t>
            </w:r>
          </w:p>
        </w:tc>
      </w:tr>
      <w:tr w:rsidR="004216E1">
        <w:trPr>
          <w:cantSplit/>
          <w:trHeight w:hRule="exact" w:val="40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86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获得科技奖励情况（省级及以上）</w:t>
            </w:r>
          </w:p>
        </w:tc>
      </w:tr>
      <w:tr w:rsidR="004216E1">
        <w:trPr>
          <w:cantSplit/>
          <w:trHeight w:hRule="exact" w:val="40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37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奖项名称</w:t>
            </w:r>
          </w:p>
        </w:tc>
        <w:tc>
          <w:tcPr>
            <w:tcW w:w="1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获奖年度</w:t>
            </w:r>
          </w:p>
        </w:tc>
        <w:tc>
          <w:tcPr>
            <w:tcW w:w="1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级别</w:t>
            </w:r>
          </w:p>
        </w:tc>
        <w:tc>
          <w:tcPr>
            <w:tcW w:w="2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发证机关</w:t>
            </w:r>
          </w:p>
        </w:tc>
      </w:tr>
      <w:tr w:rsidR="004216E1">
        <w:trPr>
          <w:cantSplit/>
          <w:trHeight w:hRule="exact" w:val="40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37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40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37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40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86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自主知识产权（有效期内）数量（件）</w:t>
            </w:r>
          </w:p>
        </w:tc>
      </w:tr>
      <w:tr w:rsidR="004216E1">
        <w:trPr>
          <w:cantSplit/>
          <w:trHeight w:hRule="exact" w:val="68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right="-80" w:hanging="84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授权</w:t>
            </w:r>
          </w:p>
          <w:p w:rsidR="004216E1" w:rsidRDefault="00787457">
            <w:pPr>
              <w:ind w:right="-80" w:hanging="84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专利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right="-65" w:hanging="64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软件</w:t>
            </w:r>
          </w:p>
          <w:p w:rsidR="004216E1" w:rsidRDefault="00787457">
            <w:pPr>
              <w:ind w:right="-65" w:hanging="64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著作权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28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right="-65" w:hanging="88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集成电路布图设计专有权</w:t>
            </w:r>
          </w:p>
        </w:tc>
        <w:tc>
          <w:tcPr>
            <w:tcW w:w="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hanging="50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其它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955"/>
        </w:trPr>
        <w:tc>
          <w:tcPr>
            <w:tcW w:w="93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1" w:rsidRDefault="00787457">
            <w:pPr>
              <w:spacing w:before="312" w:line="460" w:lineRule="exact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企业承诺</w:t>
            </w:r>
          </w:p>
          <w:p w:rsidR="004216E1" w:rsidRDefault="00787457">
            <w:pPr>
              <w:spacing w:line="460" w:lineRule="exac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我公司申报技术先进型服务企业填写的《全国技术先进型服务企业认定（复核）申请表》内容及所有佐证材料，真实有效，并对以上内容及材料的真实性承担法律责任。</w:t>
            </w:r>
          </w:p>
          <w:p w:rsidR="004216E1" w:rsidRDefault="00787457">
            <w:pPr>
              <w:spacing w:after="312" w:line="460" w:lineRule="exac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特此承诺。</w:t>
            </w:r>
          </w:p>
          <w:p w:rsidR="004216E1" w:rsidRDefault="00787457">
            <w:pPr>
              <w:spacing w:line="460" w:lineRule="exac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                              企业法定代表人签字：</w:t>
            </w:r>
          </w:p>
          <w:p w:rsidR="004216E1" w:rsidRDefault="00787457">
            <w:pPr>
              <w:spacing w:line="460" w:lineRule="exac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                                  盖章</w:t>
            </w:r>
          </w:p>
          <w:p w:rsidR="004216E1" w:rsidRDefault="00787457">
            <w:pPr>
              <w:spacing w:line="460" w:lineRule="exac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                             年    月     日</w:t>
            </w:r>
          </w:p>
        </w:tc>
      </w:tr>
      <w:tr w:rsidR="004216E1">
        <w:trPr>
          <w:cantSplit/>
          <w:trHeight w:val="3218"/>
        </w:trPr>
        <w:tc>
          <w:tcPr>
            <w:tcW w:w="93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1" w:rsidRDefault="00787457">
            <w:pPr>
              <w:spacing w:before="312" w:line="460" w:lineRule="exact"/>
              <w:ind w:firstLine="14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主管部门推荐意见：</w:t>
            </w:r>
          </w:p>
          <w:p w:rsidR="004216E1" w:rsidRDefault="004216E1">
            <w:pPr>
              <w:spacing w:before="312" w:line="460" w:lineRule="exact"/>
              <w:ind w:firstLine="14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787457">
            <w:pPr>
              <w:spacing w:line="460" w:lineRule="exac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</w:t>
            </w:r>
          </w:p>
          <w:p w:rsidR="004216E1" w:rsidRDefault="00787457">
            <w:pPr>
              <w:spacing w:line="460" w:lineRule="exac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                                   盖章</w:t>
            </w:r>
          </w:p>
          <w:p w:rsidR="004216E1" w:rsidRDefault="00787457">
            <w:pPr>
              <w:spacing w:line="460" w:lineRule="exac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                             年    月     日</w:t>
            </w:r>
          </w:p>
        </w:tc>
      </w:tr>
    </w:tbl>
    <w:p w:rsidR="004216E1" w:rsidRDefault="004216E1">
      <w:pPr>
        <w:rPr>
          <w:rFonts w:ascii="仿宋_GB2312" w:eastAsia="仿宋" w:hAnsi="仿宋_GB2312"/>
          <w:kern w:val="1"/>
          <w:sz w:val="30"/>
          <w:szCs w:val="30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720697">
      <w:pPr>
        <w:spacing w:line="360" w:lineRule="auto"/>
        <w:rPr>
          <w:rFonts w:eastAsia="黑体"/>
          <w:kern w:val="1"/>
          <w:sz w:val="32"/>
          <w:szCs w:val="32"/>
        </w:rPr>
      </w:pPr>
      <w:r>
        <w:rPr>
          <w:rFonts w:ascii="宋体" w:hAnsi="宋体"/>
          <w:kern w:val="1"/>
          <w:sz w:val="28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 对象1" o:spid="_x0000_s1026" type="#_x0000_t75" style="position:absolute;left:0;text-align:left;margin-left:0;margin-top:0;width:.05pt;height:0;z-index:1;mso-wrap-style:square" o:preferrelative="f" o:allowincell="f">
            <v:imagedata r:id="rId14" o:title=""/>
            <o:lock v:ext="edit" rotation="t" aspectratio="f"/>
            <w10:wrap type="square"/>
          </v:shape>
        </w:pict>
      </w:r>
      <w:r w:rsidR="00787457">
        <w:rPr>
          <w:rFonts w:ascii="宋体" w:hAnsi="宋体"/>
          <w:kern w:val="1"/>
          <w:sz w:val="28"/>
          <w:szCs w:val="32"/>
        </w:rPr>
        <w:t>附件3</w:t>
      </w:r>
    </w:p>
    <w:p w:rsidR="004216E1" w:rsidRDefault="00787457">
      <w:pPr>
        <w:spacing w:line="360" w:lineRule="auto"/>
        <w:jc w:val="center"/>
        <w:rPr>
          <w:rFonts w:eastAsia="仿宋"/>
          <w:b/>
          <w:bCs/>
          <w:kern w:val="1"/>
          <w:sz w:val="44"/>
          <w:szCs w:val="44"/>
        </w:rPr>
      </w:pPr>
      <w:r>
        <w:rPr>
          <w:b/>
          <w:bCs/>
          <w:kern w:val="1"/>
          <w:sz w:val="44"/>
          <w:szCs w:val="44"/>
        </w:rPr>
        <w:t>技术先进型服务企业</w:t>
      </w:r>
      <w:r>
        <w:rPr>
          <w:rFonts w:hint="eastAsia"/>
          <w:b/>
          <w:bCs/>
          <w:kern w:val="1"/>
          <w:sz w:val="44"/>
          <w:szCs w:val="44"/>
        </w:rPr>
        <w:t>核心信息变更申报</w:t>
      </w:r>
      <w:r>
        <w:rPr>
          <w:b/>
          <w:bCs/>
          <w:kern w:val="1"/>
          <w:sz w:val="44"/>
          <w:szCs w:val="44"/>
        </w:rPr>
        <w:t>表</w:t>
      </w:r>
    </w:p>
    <w:p w:rsidR="004216E1" w:rsidRDefault="004216E1">
      <w:pPr>
        <w:jc w:val="center"/>
        <w:rPr>
          <w:b/>
          <w:bCs/>
          <w:kern w:val="1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1000"/>
        <w:gridCol w:w="1526"/>
        <w:gridCol w:w="2625"/>
        <w:gridCol w:w="740"/>
        <w:gridCol w:w="1090"/>
      </w:tblGrid>
      <w:tr w:rsidR="004216E1">
        <w:trPr>
          <w:trHeight w:val="488"/>
          <w:jc w:val="center"/>
        </w:trPr>
        <w:tc>
          <w:tcPr>
            <w:tcW w:w="2799" w:type="dxa"/>
            <w:gridSpan w:val="2"/>
            <w:vAlign w:val="center"/>
          </w:tcPr>
          <w:p w:rsidR="004216E1" w:rsidRDefault="00787457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企业名称</w:t>
            </w:r>
          </w:p>
        </w:tc>
        <w:tc>
          <w:tcPr>
            <w:tcW w:w="5981" w:type="dxa"/>
            <w:gridSpan w:val="4"/>
            <w:vAlign w:val="center"/>
          </w:tcPr>
          <w:p w:rsidR="004216E1" w:rsidRDefault="004216E1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488"/>
          <w:jc w:val="center"/>
        </w:trPr>
        <w:tc>
          <w:tcPr>
            <w:tcW w:w="2799" w:type="dxa"/>
            <w:gridSpan w:val="2"/>
            <w:vAlign w:val="center"/>
          </w:tcPr>
          <w:p w:rsidR="004216E1" w:rsidRDefault="0078745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统一</w:t>
            </w:r>
            <w:r>
              <w:rPr>
                <w:rFonts w:eastAsia="仿宋"/>
                <w:kern w:val="1"/>
                <w:sz w:val="24"/>
              </w:rPr>
              <w:t>社会信用代码</w:t>
            </w:r>
          </w:p>
        </w:tc>
        <w:tc>
          <w:tcPr>
            <w:tcW w:w="5981" w:type="dxa"/>
            <w:gridSpan w:val="4"/>
            <w:vAlign w:val="center"/>
          </w:tcPr>
          <w:p w:rsidR="004216E1" w:rsidRDefault="004216E1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699"/>
          <w:jc w:val="center"/>
        </w:trPr>
        <w:tc>
          <w:tcPr>
            <w:tcW w:w="2799" w:type="dxa"/>
            <w:gridSpan w:val="2"/>
            <w:vAlign w:val="center"/>
          </w:tcPr>
          <w:p w:rsidR="004216E1" w:rsidRDefault="00787457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526" w:type="dxa"/>
            <w:vAlign w:val="center"/>
          </w:tcPr>
          <w:p w:rsidR="004216E1" w:rsidRDefault="004216E1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830" w:type="dxa"/>
            <w:gridSpan w:val="2"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813"/>
          <w:jc w:val="center"/>
        </w:trPr>
        <w:tc>
          <w:tcPr>
            <w:tcW w:w="2799" w:type="dxa"/>
            <w:gridSpan w:val="2"/>
            <w:vAlign w:val="center"/>
          </w:tcPr>
          <w:p w:rsidR="004216E1" w:rsidRDefault="00787457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技术先进型服务企业备案编号</w:t>
            </w:r>
          </w:p>
        </w:tc>
        <w:tc>
          <w:tcPr>
            <w:tcW w:w="1526" w:type="dxa"/>
            <w:vAlign w:val="center"/>
          </w:tcPr>
          <w:p w:rsidR="004216E1" w:rsidRDefault="004216E1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4216E1" w:rsidRDefault="00787457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</w:rPr>
              <w:t>发证日期</w:t>
            </w:r>
          </w:p>
        </w:tc>
        <w:tc>
          <w:tcPr>
            <w:tcW w:w="1830" w:type="dxa"/>
            <w:gridSpan w:val="2"/>
            <w:vAlign w:val="center"/>
          </w:tcPr>
          <w:p w:rsidR="004216E1" w:rsidRDefault="004216E1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411"/>
          <w:jc w:val="center"/>
        </w:trPr>
        <w:tc>
          <w:tcPr>
            <w:tcW w:w="1799" w:type="dxa"/>
            <w:vMerge w:val="restart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是否变更企业名称</w:t>
            </w:r>
          </w:p>
        </w:tc>
        <w:tc>
          <w:tcPr>
            <w:tcW w:w="1000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□是</w:t>
            </w:r>
          </w:p>
        </w:tc>
        <w:tc>
          <w:tcPr>
            <w:tcW w:w="1526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变更前</w:t>
            </w:r>
          </w:p>
        </w:tc>
        <w:tc>
          <w:tcPr>
            <w:tcW w:w="4455" w:type="dxa"/>
            <w:gridSpan w:val="3"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411"/>
          <w:jc w:val="center"/>
        </w:trPr>
        <w:tc>
          <w:tcPr>
            <w:tcW w:w="1799" w:type="dxa"/>
            <w:vMerge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□否</w:t>
            </w:r>
          </w:p>
        </w:tc>
        <w:tc>
          <w:tcPr>
            <w:tcW w:w="1526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变更后</w:t>
            </w:r>
          </w:p>
        </w:tc>
        <w:tc>
          <w:tcPr>
            <w:tcW w:w="4455" w:type="dxa"/>
            <w:gridSpan w:val="3"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411"/>
          <w:jc w:val="center"/>
        </w:trPr>
        <w:tc>
          <w:tcPr>
            <w:tcW w:w="1799" w:type="dxa"/>
            <w:vMerge w:val="restart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是否变更企业注册地</w:t>
            </w:r>
          </w:p>
        </w:tc>
        <w:tc>
          <w:tcPr>
            <w:tcW w:w="1000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□是</w:t>
            </w:r>
          </w:p>
        </w:tc>
        <w:tc>
          <w:tcPr>
            <w:tcW w:w="1526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变更前</w:t>
            </w:r>
          </w:p>
        </w:tc>
        <w:tc>
          <w:tcPr>
            <w:tcW w:w="4455" w:type="dxa"/>
            <w:gridSpan w:val="3"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411"/>
          <w:jc w:val="center"/>
        </w:trPr>
        <w:tc>
          <w:tcPr>
            <w:tcW w:w="1799" w:type="dxa"/>
            <w:vMerge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□否</w:t>
            </w:r>
          </w:p>
        </w:tc>
        <w:tc>
          <w:tcPr>
            <w:tcW w:w="1526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变更后</w:t>
            </w:r>
          </w:p>
        </w:tc>
        <w:tc>
          <w:tcPr>
            <w:tcW w:w="4455" w:type="dxa"/>
            <w:gridSpan w:val="3"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411"/>
          <w:jc w:val="center"/>
        </w:trPr>
        <w:tc>
          <w:tcPr>
            <w:tcW w:w="1799" w:type="dxa"/>
            <w:vMerge w:val="restart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是否变更服务业务范围</w:t>
            </w:r>
          </w:p>
        </w:tc>
        <w:tc>
          <w:tcPr>
            <w:tcW w:w="1000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□是</w:t>
            </w:r>
          </w:p>
        </w:tc>
        <w:tc>
          <w:tcPr>
            <w:tcW w:w="1526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变更前</w:t>
            </w:r>
          </w:p>
        </w:tc>
        <w:tc>
          <w:tcPr>
            <w:tcW w:w="4455" w:type="dxa"/>
            <w:gridSpan w:val="3"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411"/>
          <w:jc w:val="center"/>
        </w:trPr>
        <w:tc>
          <w:tcPr>
            <w:tcW w:w="1799" w:type="dxa"/>
            <w:vMerge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□否</w:t>
            </w:r>
          </w:p>
        </w:tc>
        <w:tc>
          <w:tcPr>
            <w:tcW w:w="1526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变更后</w:t>
            </w:r>
          </w:p>
        </w:tc>
        <w:tc>
          <w:tcPr>
            <w:tcW w:w="4455" w:type="dxa"/>
            <w:gridSpan w:val="3"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411"/>
          <w:jc w:val="center"/>
        </w:trPr>
        <w:tc>
          <w:tcPr>
            <w:tcW w:w="1799" w:type="dxa"/>
            <w:vMerge w:val="restart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其他变更内容</w:t>
            </w:r>
          </w:p>
        </w:tc>
        <w:tc>
          <w:tcPr>
            <w:tcW w:w="1000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□是</w:t>
            </w:r>
          </w:p>
        </w:tc>
        <w:tc>
          <w:tcPr>
            <w:tcW w:w="5981" w:type="dxa"/>
            <w:gridSpan w:val="4"/>
            <w:vAlign w:val="center"/>
          </w:tcPr>
          <w:p w:rsidR="004216E1" w:rsidRDefault="00787457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□合并；□分立； □转业； □迁移； □其他</w:t>
            </w:r>
          </w:p>
        </w:tc>
      </w:tr>
      <w:tr w:rsidR="004216E1">
        <w:trPr>
          <w:trHeight w:val="411"/>
          <w:jc w:val="center"/>
        </w:trPr>
        <w:tc>
          <w:tcPr>
            <w:tcW w:w="1799" w:type="dxa"/>
            <w:vMerge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□否</w:t>
            </w:r>
          </w:p>
        </w:tc>
        <w:tc>
          <w:tcPr>
            <w:tcW w:w="5981" w:type="dxa"/>
            <w:gridSpan w:val="4"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813"/>
          <w:jc w:val="center"/>
        </w:trPr>
        <w:tc>
          <w:tcPr>
            <w:tcW w:w="2799" w:type="dxa"/>
            <w:gridSpan w:val="2"/>
            <w:vAlign w:val="center"/>
          </w:tcPr>
          <w:p w:rsidR="004216E1" w:rsidRDefault="00787457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上年末职工总数（人）</w:t>
            </w:r>
          </w:p>
        </w:tc>
        <w:tc>
          <w:tcPr>
            <w:tcW w:w="1526" w:type="dxa"/>
            <w:vAlign w:val="center"/>
          </w:tcPr>
          <w:p w:rsidR="004216E1" w:rsidRDefault="004216E1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上年末具有大专以上学历人员数（人）</w:t>
            </w:r>
          </w:p>
        </w:tc>
        <w:tc>
          <w:tcPr>
            <w:tcW w:w="1090" w:type="dxa"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788"/>
          <w:jc w:val="center"/>
        </w:trPr>
        <w:tc>
          <w:tcPr>
            <w:tcW w:w="2799" w:type="dxa"/>
            <w:gridSpan w:val="2"/>
            <w:vMerge w:val="restart"/>
            <w:vAlign w:val="center"/>
          </w:tcPr>
          <w:p w:rsidR="004216E1" w:rsidRDefault="00787457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上年末总收入（万元）</w:t>
            </w:r>
          </w:p>
        </w:tc>
        <w:tc>
          <w:tcPr>
            <w:tcW w:w="1526" w:type="dxa"/>
            <w:vMerge w:val="restart"/>
            <w:vAlign w:val="center"/>
          </w:tcPr>
          <w:p w:rsidR="004216E1" w:rsidRDefault="004216E1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上年末技术先进型服务业务收入（万元）</w:t>
            </w:r>
          </w:p>
        </w:tc>
        <w:tc>
          <w:tcPr>
            <w:tcW w:w="1090" w:type="dxa"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trHeight w:val="813"/>
          <w:jc w:val="center"/>
        </w:trPr>
        <w:tc>
          <w:tcPr>
            <w:tcW w:w="2799" w:type="dxa"/>
            <w:gridSpan w:val="2"/>
            <w:vMerge/>
            <w:vAlign w:val="center"/>
          </w:tcPr>
          <w:p w:rsidR="004216E1" w:rsidRDefault="004216E1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216E1" w:rsidRDefault="004216E1">
            <w:pPr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:rsidR="004216E1" w:rsidRDefault="0078745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上年末离岸服务外包业务取得的收入（万元）</w:t>
            </w:r>
          </w:p>
        </w:tc>
        <w:tc>
          <w:tcPr>
            <w:tcW w:w="1090" w:type="dxa"/>
            <w:vAlign w:val="center"/>
          </w:tcPr>
          <w:p w:rsidR="004216E1" w:rsidRDefault="004216E1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216E1">
        <w:trPr>
          <w:cantSplit/>
          <w:trHeight w:val="3100"/>
          <w:jc w:val="center"/>
        </w:trPr>
        <w:tc>
          <w:tcPr>
            <w:tcW w:w="8780" w:type="dxa"/>
            <w:gridSpan w:val="6"/>
            <w:vAlign w:val="center"/>
          </w:tcPr>
          <w:p w:rsidR="004216E1" w:rsidRDefault="00787457">
            <w:pPr>
              <w:spacing w:line="460" w:lineRule="exact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企业承诺</w:t>
            </w:r>
          </w:p>
          <w:p w:rsidR="004216E1" w:rsidRDefault="00787457">
            <w:pPr>
              <w:spacing w:line="460" w:lineRule="exact"/>
              <w:ind w:firstLineChars="200" w:firstLine="480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我公司填报的《技术先进型服务企业核心信息变更申报表》内容及所有佐证材料，真实有效，并对以上内容及材料的真实性承担法律责任。</w:t>
            </w:r>
          </w:p>
          <w:p w:rsidR="004216E1" w:rsidRDefault="00787457">
            <w:pPr>
              <w:spacing w:after="312" w:line="46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特此承诺。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</w:t>
            </w:r>
          </w:p>
          <w:p w:rsidR="004216E1" w:rsidRDefault="00787457">
            <w:pPr>
              <w:spacing w:after="312" w:line="460" w:lineRule="exact"/>
              <w:ind w:firstLineChars="1800" w:firstLine="43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法定代表人签字：</w:t>
            </w:r>
          </w:p>
          <w:p w:rsidR="004216E1" w:rsidRDefault="0078745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申请企业（盖章）：</w:t>
            </w:r>
          </w:p>
          <w:p w:rsidR="004216E1" w:rsidRDefault="00787457">
            <w:pPr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年    月    日</w:t>
            </w:r>
          </w:p>
        </w:tc>
      </w:tr>
    </w:tbl>
    <w:p w:rsidR="004216E1" w:rsidRDefault="00787457">
      <w:pPr>
        <w:spacing w:line="360" w:lineRule="auto"/>
        <w:rPr>
          <w:rFonts w:eastAsia="仿宋"/>
          <w:kern w:val="1"/>
          <w:sz w:val="32"/>
          <w:szCs w:val="32"/>
        </w:rPr>
      </w:pPr>
      <w:r>
        <w:rPr>
          <w:rFonts w:eastAsia="仿宋" w:hint="eastAsia"/>
          <w:kern w:val="1"/>
          <w:sz w:val="32"/>
          <w:szCs w:val="32"/>
        </w:rPr>
        <w:lastRenderedPageBreak/>
        <w:t>附件</w:t>
      </w:r>
      <w:r>
        <w:rPr>
          <w:rFonts w:eastAsia="仿宋" w:hint="eastAsia"/>
          <w:kern w:val="1"/>
          <w:sz w:val="32"/>
          <w:szCs w:val="32"/>
        </w:rPr>
        <w:t>4</w:t>
      </w:r>
    </w:p>
    <w:p w:rsidR="004216E1" w:rsidRDefault="004216E1">
      <w:pPr>
        <w:spacing w:line="360" w:lineRule="auto"/>
        <w:jc w:val="center"/>
        <w:rPr>
          <w:kern w:val="1"/>
          <w:sz w:val="44"/>
          <w:szCs w:val="44"/>
        </w:rPr>
      </w:pPr>
    </w:p>
    <w:p w:rsidR="004216E1" w:rsidRDefault="00787457">
      <w:pPr>
        <w:spacing w:line="360" w:lineRule="auto"/>
        <w:jc w:val="center"/>
        <w:rPr>
          <w:kern w:val="1"/>
          <w:sz w:val="44"/>
          <w:szCs w:val="44"/>
        </w:rPr>
      </w:pPr>
      <w:r>
        <w:rPr>
          <w:kern w:val="1"/>
          <w:sz w:val="44"/>
          <w:szCs w:val="44"/>
        </w:rPr>
        <w:t>技术先进型服务企业</w:t>
      </w:r>
      <w:r>
        <w:rPr>
          <w:rFonts w:hint="eastAsia"/>
          <w:kern w:val="1"/>
          <w:sz w:val="44"/>
          <w:szCs w:val="44"/>
        </w:rPr>
        <w:t>年度信息</w:t>
      </w:r>
      <w:r>
        <w:rPr>
          <w:kern w:val="1"/>
          <w:sz w:val="44"/>
          <w:szCs w:val="44"/>
        </w:rPr>
        <w:t>表</w:t>
      </w:r>
    </w:p>
    <w:p w:rsidR="004216E1" w:rsidRDefault="00787457">
      <w:pPr>
        <w:jc w:val="center"/>
        <w:rPr>
          <w:rFonts w:eastAsia="仿宋"/>
          <w:kern w:val="1"/>
          <w:sz w:val="32"/>
        </w:rPr>
      </w:pPr>
      <w:r>
        <w:rPr>
          <w:rFonts w:eastAsia="仿宋"/>
          <w:kern w:val="1"/>
          <w:sz w:val="32"/>
        </w:rPr>
        <w:t>（</w:t>
      </w:r>
      <w:r>
        <w:rPr>
          <w:rFonts w:eastAsia="仿宋"/>
          <w:kern w:val="1"/>
          <w:sz w:val="32"/>
        </w:rPr>
        <w:t xml:space="preserve">    </w:t>
      </w:r>
      <w:r>
        <w:rPr>
          <w:rFonts w:eastAsia="仿宋"/>
          <w:kern w:val="1"/>
          <w:sz w:val="32"/>
        </w:rPr>
        <w:t>年度）</w:t>
      </w:r>
    </w:p>
    <w:p w:rsidR="004216E1" w:rsidRDefault="004216E1">
      <w:pPr>
        <w:rPr>
          <w:rFonts w:eastAsia="仿宋"/>
          <w:kern w:val="1"/>
          <w:sz w:val="32"/>
        </w:rPr>
      </w:pP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787457">
      <w:pPr>
        <w:ind w:firstLine="600"/>
        <w:rPr>
          <w:rFonts w:eastAsia="仿宋"/>
          <w:kern w:val="1"/>
          <w:sz w:val="30"/>
        </w:rPr>
      </w:pPr>
      <w:r>
        <w:rPr>
          <w:rFonts w:eastAsia="仿宋"/>
          <w:kern w:val="1"/>
          <w:sz w:val="30"/>
        </w:rPr>
        <w:t>企</w:t>
      </w:r>
      <w:r>
        <w:rPr>
          <w:rFonts w:eastAsia="仿宋"/>
          <w:kern w:val="1"/>
          <w:sz w:val="30"/>
        </w:rPr>
        <w:t xml:space="preserve"> </w:t>
      </w:r>
      <w:r>
        <w:rPr>
          <w:rFonts w:eastAsia="仿宋"/>
          <w:kern w:val="1"/>
          <w:sz w:val="30"/>
        </w:rPr>
        <w:t>业</w:t>
      </w:r>
      <w:r>
        <w:rPr>
          <w:rFonts w:eastAsia="仿宋"/>
          <w:kern w:val="1"/>
          <w:sz w:val="30"/>
        </w:rPr>
        <w:t xml:space="preserve"> </w:t>
      </w:r>
      <w:r>
        <w:rPr>
          <w:rFonts w:eastAsia="仿宋"/>
          <w:kern w:val="1"/>
          <w:sz w:val="30"/>
        </w:rPr>
        <w:t>名</w:t>
      </w:r>
      <w:r>
        <w:rPr>
          <w:rFonts w:eastAsia="仿宋"/>
          <w:kern w:val="1"/>
          <w:sz w:val="30"/>
        </w:rPr>
        <w:t xml:space="preserve"> </w:t>
      </w:r>
      <w:r>
        <w:rPr>
          <w:rFonts w:eastAsia="仿宋"/>
          <w:kern w:val="1"/>
          <w:sz w:val="30"/>
        </w:rPr>
        <w:t>称</w:t>
      </w:r>
      <w:r>
        <w:rPr>
          <w:rFonts w:eastAsia="仿宋"/>
          <w:kern w:val="1"/>
          <w:sz w:val="30"/>
        </w:rPr>
        <w:t>(</w:t>
      </w:r>
      <w:r>
        <w:rPr>
          <w:rFonts w:eastAsia="仿宋"/>
          <w:kern w:val="1"/>
          <w:sz w:val="30"/>
        </w:rPr>
        <w:t>盖章</w:t>
      </w:r>
      <w:r>
        <w:rPr>
          <w:rFonts w:eastAsia="仿宋"/>
          <w:kern w:val="1"/>
          <w:sz w:val="30"/>
        </w:rPr>
        <w:t>)</w:t>
      </w: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787457">
      <w:pPr>
        <w:ind w:firstLine="600"/>
        <w:rPr>
          <w:rFonts w:eastAsia="仿宋"/>
          <w:kern w:val="1"/>
          <w:sz w:val="30"/>
        </w:rPr>
      </w:pPr>
      <w:r>
        <w:rPr>
          <w:rFonts w:eastAsia="仿宋"/>
          <w:kern w:val="1"/>
          <w:sz w:val="30"/>
        </w:rPr>
        <w:t>企业英文名称</w:t>
      </w:r>
      <w:r>
        <w:rPr>
          <w:rFonts w:eastAsia="仿宋"/>
          <w:kern w:val="1"/>
          <w:sz w:val="30"/>
        </w:rPr>
        <w:t xml:space="preserve"> </w:t>
      </w: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787457">
      <w:pPr>
        <w:ind w:firstLine="600"/>
        <w:rPr>
          <w:rFonts w:eastAsia="仿宋"/>
          <w:kern w:val="1"/>
          <w:sz w:val="30"/>
        </w:rPr>
      </w:pPr>
      <w:r>
        <w:rPr>
          <w:rFonts w:eastAsia="仿宋"/>
          <w:kern w:val="1"/>
          <w:sz w:val="30"/>
        </w:rPr>
        <w:t>所属</w:t>
      </w:r>
      <w:r>
        <w:rPr>
          <w:rFonts w:eastAsia="仿宋" w:hint="eastAsia"/>
          <w:kern w:val="1"/>
          <w:sz w:val="30"/>
        </w:rPr>
        <w:t>城市</w:t>
      </w: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787457">
      <w:pPr>
        <w:ind w:firstLine="600"/>
        <w:rPr>
          <w:rFonts w:eastAsia="仿宋"/>
          <w:kern w:val="1"/>
          <w:sz w:val="30"/>
        </w:rPr>
      </w:pPr>
      <w:r>
        <w:rPr>
          <w:rFonts w:eastAsia="仿宋"/>
          <w:kern w:val="1"/>
          <w:sz w:val="30"/>
        </w:rPr>
        <w:t>填表人</w:t>
      </w:r>
      <w:r>
        <w:rPr>
          <w:rFonts w:eastAsia="仿宋"/>
          <w:kern w:val="1"/>
          <w:sz w:val="30"/>
        </w:rPr>
        <w:t xml:space="preserve">  </w:t>
      </w: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787457">
      <w:pPr>
        <w:ind w:firstLine="600"/>
        <w:rPr>
          <w:rFonts w:eastAsia="仿宋"/>
          <w:kern w:val="1"/>
          <w:sz w:val="30"/>
          <w:u w:val="single"/>
        </w:rPr>
      </w:pPr>
      <w:r>
        <w:rPr>
          <w:rFonts w:eastAsia="仿宋"/>
          <w:kern w:val="1"/>
          <w:sz w:val="30"/>
        </w:rPr>
        <w:t>电</w:t>
      </w:r>
      <w:r>
        <w:rPr>
          <w:rFonts w:eastAsia="仿宋"/>
          <w:kern w:val="1"/>
          <w:sz w:val="30"/>
        </w:rPr>
        <w:t xml:space="preserve">  </w:t>
      </w:r>
      <w:r>
        <w:rPr>
          <w:rFonts w:eastAsia="仿宋"/>
          <w:kern w:val="1"/>
          <w:sz w:val="30"/>
        </w:rPr>
        <w:t>话</w:t>
      </w: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787457">
      <w:pPr>
        <w:ind w:firstLine="600"/>
        <w:rPr>
          <w:rFonts w:eastAsia="仿宋"/>
          <w:kern w:val="1"/>
          <w:sz w:val="30"/>
        </w:rPr>
      </w:pPr>
      <w:r>
        <w:rPr>
          <w:rFonts w:eastAsia="仿宋"/>
          <w:kern w:val="1"/>
          <w:sz w:val="30"/>
        </w:rPr>
        <w:t>传</w:t>
      </w:r>
      <w:r>
        <w:rPr>
          <w:rFonts w:eastAsia="仿宋"/>
          <w:kern w:val="1"/>
          <w:sz w:val="30"/>
        </w:rPr>
        <w:t xml:space="preserve">  </w:t>
      </w:r>
      <w:r>
        <w:rPr>
          <w:rFonts w:eastAsia="仿宋"/>
          <w:kern w:val="1"/>
          <w:sz w:val="30"/>
        </w:rPr>
        <w:t>真</w:t>
      </w:r>
      <w:r>
        <w:rPr>
          <w:rFonts w:eastAsia="仿宋"/>
          <w:kern w:val="1"/>
          <w:sz w:val="30"/>
        </w:rPr>
        <w:t xml:space="preserve"> </w:t>
      </w: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787457">
      <w:pPr>
        <w:ind w:firstLine="600"/>
        <w:rPr>
          <w:rFonts w:eastAsia="仿宋"/>
          <w:kern w:val="1"/>
          <w:sz w:val="30"/>
          <w:u w:val="single"/>
        </w:rPr>
      </w:pPr>
      <w:r>
        <w:rPr>
          <w:rFonts w:eastAsia="仿宋"/>
          <w:kern w:val="1"/>
          <w:sz w:val="30"/>
        </w:rPr>
        <w:t>电子邮件</w:t>
      </w: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4216E1">
      <w:pPr>
        <w:jc w:val="center"/>
        <w:rPr>
          <w:rFonts w:eastAsia="仿宋"/>
          <w:kern w:val="1"/>
          <w:sz w:val="32"/>
        </w:rPr>
      </w:pPr>
    </w:p>
    <w:p w:rsidR="004216E1" w:rsidRDefault="00787457">
      <w:pPr>
        <w:ind w:firstLine="600"/>
        <w:jc w:val="center"/>
        <w:rPr>
          <w:rFonts w:eastAsia="仿宋"/>
          <w:kern w:val="1"/>
          <w:sz w:val="30"/>
        </w:rPr>
        <w:sectPr w:rsidR="004216E1">
          <w:pgSz w:w="11907" w:h="16840"/>
          <w:pgMar w:top="1418" w:right="1418" w:bottom="1418" w:left="1418" w:header="851" w:footer="992" w:gutter="0"/>
          <w:cols w:space="720"/>
          <w:titlePg/>
        </w:sectPr>
      </w:pPr>
      <w:r>
        <w:rPr>
          <w:rFonts w:eastAsia="仿宋"/>
          <w:kern w:val="1"/>
          <w:sz w:val="30"/>
        </w:rPr>
        <w:t>填报日期</w:t>
      </w:r>
      <w:r>
        <w:rPr>
          <w:rFonts w:eastAsia="仿宋"/>
          <w:kern w:val="1"/>
          <w:sz w:val="30"/>
        </w:rPr>
        <w:t xml:space="preserve">      </w:t>
      </w:r>
      <w:r>
        <w:rPr>
          <w:rFonts w:eastAsia="仿宋"/>
          <w:kern w:val="1"/>
          <w:sz w:val="30"/>
        </w:rPr>
        <w:t>年</w:t>
      </w:r>
      <w:r>
        <w:rPr>
          <w:rFonts w:eastAsia="仿宋"/>
          <w:kern w:val="1"/>
          <w:sz w:val="30"/>
        </w:rPr>
        <w:t xml:space="preserve">   </w:t>
      </w:r>
      <w:r>
        <w:rPr>
          <w:rFonts w:eastAsia="仿宋"/>
          <w:kern w:val="1"/>
          <w:sz w:val="30"/>
        </w:rPr>
        <w:t>月</w:t>
      </w:r>
      <w:r>
        <w:rPr>
          <w:rFonts w:eastAsia="仿宋"/>
          <w:kern w:val="1"/>
          <w:sz w:val="30"/>
        </w:rPr>
        <w:t xml:space="preserve">   </w:t>
      </w:r>
      <w:r>
        <w:rPr>
          <w:rFonts w:eastAsia="仿宋"/>
          <w:kern w:val="1"/>
          <w:sz w:val="30"/>
        </w:rPr>
        <w:t>日</w:t>
      </w:r>
    </w:p>
    <w:p w:rsidR="004216E1" w:rsidRDefault="00787457">
      <w:pPr>
        <w:spacing w:line="560" w:lineRule="exact"/>
        <w:jc w:val="center"/>
        <w:rPr>
          <w:rFonts w:eastAsia="黑体"/>
          <w:kern w:val="1"/>
          <w:sz w:val="36"/>
          <w:szCs w:val="36"/>
        </w:rPr>
      </w:pPr>
      <w:r>
        <w:rPr>
          <w:rFonts w:eastAsia="黑体"/>
          <w:kern w:val="1"/>
          <w:sz w:val="36"/>
          <w:szCs w:val="36"/>
        </w:rPr>
        <w:lastRenderedPageBreak/>
        <w:t>填</w:t>
      </w:r>
      <w:r>
        <w:rPr>
          <w:rFonts w:eastAsia="黑体"/>
          <w:kern w:val="1"/>
          <w:sz w:val="36"/>
          <w:szCs w:val="36"/>
        </w:rPr>
        <w:t xml:space="preserve"> </w:t>
      </w:r>
      <w:r>
        <w:rPr>
          <w:rFonts w:eastAsia="黑体"/>
          <w:kern w:val="1"/>
          <w:sz w:val="36"/>
          <w:szCs w:val="36"/>
        </w:rPr>
        <w:t>表</w:t>
      </w:r>
      <w:r>
        <w:rPr>
          <w:rFonts w:eastAsia="黑体"/>
          <w:kern w:val="1"/>
          <w:sz w:val="36"/>
          <w:szCs w:val="36"/>
        </w:rPr>
        <w:t xml:space="preserve"> </w:t>
      </w:r>
      <w:r>
        <w:rPr>
          <w:rFonts w:eastAsia="黑体"/>
          <w:kern w:val="1"/>
          <w:sz w:val="36"/>
          <w:szCs w:val="36"/>
        </w:rPr>
        <w:t>说</w:t>
      </w:r>
      <w:r>
        <w:rPr>
          <w:rFonts w:eastAsia="黑体"/>
          <w:kern w:val="1"/>
          <w:sz w:val="36"/>
          <w:szCs w:val="36"/>
        </w:rPr>
        <w:t xml:space="preserve"> </w:t>
      </w:r>
      <w:r>
        <w:rPr>
          <w:rFonts w:eastAsia="黑体"/>
          <w:kern w:val="1"/>
          <w:sz w:val="36"/>
          <w:szCs w:val="36"/>
        </w:rPr>
        <w:t>明</w:t>
      </w:r>
    </w:p>
    <w:p w:rsidR="004216E1" w:rsidRDefault="004216E1">
      <w:pPr>
        <w:spacing w:line="560" w:lineRule="exact"/>
        <w:jc w:val="center"/>
        <w:rPr>
          <w:rFonts w:eastAsia="黑体"/>
          <w:color w:val="FF0000"/>
          <w:kern w:val="1"/>
          <w:sz w:val="44"/>
          <w:szCs w:val="44"/>
        </w:rPr>
      </w:pPr>
    </w:p>
    <w:p w:rsidR="004216E1" w:rsidRDefault="00787457">
      <w:pPr>
        <w:spacing w:line="560" w:lineRule="exact"/>
        <w:ind w:firstLine="640"/>
        <w:rPr>
          <w:rFonts w:eastAsia="仿宋"/>
          <w:kern w:val="1"/>
          <w:sz w:val="32"/>
          <w:szCs w:val="32"/>
        </w:rPr>
      </w:pPr>
      <w:r>
        <w:rPr>
          <w:rFonts w:eastAsia="仿宋"/>
          <w:kern w:val="1"/>
          <w:sz w:val="32"/>
          <w:szCs w:val="32"/>
        </w:rPr>
        <w:t>一、本表</w:t>
      </w:r>
      <w:r>
        <w:rPr>
          <w:rFonts w:eastAsia="仿宋" w:hint="eastAsia"/>
          <w:kern w:val="1"/>
          <w:sz w:val="32"/>
          <w:szCs w:val="32"/>
        </w:rPr>
        <w:t>为各省级部门对</w:t>
      </w:r>
      <w:r>
        <w:rPr>
          <w:rFonts w:eastAsia="仿宋"/>
          <w:kern w:val="1"/>
          <w:sz w:val="32"/>
          <w:szCs w:val="32"/>
        </w:rPr>
        <w:t>技术先进型服务企业</w:t>
      </w:r>
      <w:r>
        <w:rPr>
          <w:rFonts w:eastAsia="仿宋" w:hint="eastAsia"/>
          <w:kern w:val="1"/>
          <w:sz w:val="32"/>
          <w:szCs w:val="32"/>
        </w:rPr>
        <w:t>跟踪管理提供依据。企业</w:t>
      </w:r>
      <w:r>
        <w:rPr>
          <w:rFonts w:eastAsia="仿宋"/>
          <w:kern w:val="1"/>
          <w:sz w:val="32"/>
          <w:szCs w:val="32"/>
        </w:rPr>
        <w:t>须参照</w:t>
      </w:r>
      <w:r>
        <w:rPr>
          <w:rFonts w:eastAsia="仿宋" w:hint="eastAsia"/>
          <w:kern w:val="1"/>
          <w:sz w:val="32"/>
          <w:szCs w:val="32"/>
        </w:rPr>
        <w:t>属地“</w:t>
      </w:r>
      <w:r>
        <w:rPr>
          <w:rFonts w:eastAsia="仿宋"/>
          <w:kern w:val="1"/>
          <w:sz w:val="32"/>
          <w:szCs w:val="32"/>
        </w:rPr>
        <w:t>技术先进型服务企业认定管理办法</w:t>
      </w:r>
      <w:r>
        <w:rPr>
          <w:rFonts w:eastAsia="仿宋" w:hint="eastAsia"/>
          <w:kern w:val="1"/>
          <w:sz w:val="32"/>
          <w:szCs w:val="32"/>
        </w:rPr>
        <w:t>”</w:t>
      </w:r>
      <w:r>
        <w:rPr>
          <w:rFonts w:eastAsia="仿宋"/>
          <w:kern w:val="1"/>
          <w:sz w:val="32"/>
          <w:szCs w:val="32"/>
        </w:rPr>
        <w:t>的各项要求和本表的格式如实填写。</w:t>
      </w:r>
    </w:p>
    <w:p w:rsidR="004216E1" w:rsidRDefault="00787457">
      <w:pPr>
        <w:spacing w:line="560" w:lineRule="exact"/>
        <w:ind w:firstLine="640"/>
        <w:rPr>
          <w:rFonts w:eastAsia="仿宋"/>
          <w:kern w:val="1"/>
          <w:sz w:val="32"/>
          <w:szCs w:val="32"/>
        </w:rPr>
      </w:pPr>
      <w:r>
        <w:rPr>
          <w:rFonts w:eastAsia="仿宋"/>
          <w:kern w:val="1"/>
          <w:sz w:val="32"/>
          <w:szCs w:val="32"/>
        </w:rPr>
        <w:t>二、指标说明</w:t>
      </w:r>
    </w:p>
    <w:p w:rsidR="004216E1" w:rsidRDefault="00787457">
      <w:pPr>
        <w:spacing w:line="560" w:lineRule="exact"/>
        <w:ind w:firstLine="640"/>
        <w:rPr>
          <w:rFonts w:eastAsia="仿宋"/>
          <w:kern w:val="1"/>
          <w:sz w:val="32"/>
          <w:szCs w:val="32"/>
        </w:rPr>
      </w:pPr>
      <w:r>
        <w:rPr>
          <w:rFonts w:eastAsia="仿宋"/>
          <w:kern w:val="1"/>
          <w:sz w:val="32"/>
          <w:szCs w:val="32"/>
        </w:rPr>
        <w:t>（一）企业所得税征收机关：填写本企业所得税的征收机关，即</w:t>
      </w:r>
      <w:r>
        <w:rPr>
          <w:rFonts w:ascii="仿宋" w:eastAsia="仿宋" w:hAnsi="仿宋" w:cs="仿宋" w:hint="eastAsia"/>
          <w:kern w:val="1"/>
          <w:sz w:val="32"/>
          <w:szCs w:val="32"/>
        </w:rPr>
        <w:t>**省（</w:t>
      </w:r>
      <w:r>
        <w:rPr>
          <w:rFonts w:eastAsia="仿宋"/>
          <w:kern w:val="1"/>
          <w:sz w:val="32"/>
          <w:szCs w:val="32"/>
        </w:rPr>
        <w:t>市</w:t>
      </w:r>
      <w:r>
        <w:rPr>
          <w:rFonts w:ascii="仿宋" w:eastAsia="仿宋" w:hAnsi="仿宋" w:cs="仿宋" w:hint="eastAsia"/>
          <w:kern w:val="1"/>
          <w:sz w:val="32"/>
          <w:szCs w:val="32"/>
        </w:rPr>
        <w:t>）</w:t>
      </w:r>
      <w:r>
        <w:rPr>
          <w:rFonts w:eastAsia="仿宋"/>
          <w:kern w:val="1"/>
          <w:sz w:val="32"/>
          <w:szCs w:val="32"/>
        </w:rPr>
        <w:t>×××</w:t>
      </w:r>
      <w:r>
        <w:rPr>
          <w:rFonts w:eastAsia="仿宋"/>
          <w:kern w:val="1"/>
          <w:sz w:val="32"/>
          <w:szCs w:val="32"/>
        </w:rPr>
        <w:t>区（县）国家税务局或</w:t>
      </w:r>
      <w:r>
        <w:rPr>
          <w:rFonts w:ascii="仿宋" w:eastAsia="仿宋" w:hAnsi="仿宋" w:cs="仿宋" w:hint="eastAsia"/>
          <w:kern w:val="1"/>
          <w:sz w:val="32"/>
          <w:szCs w:val="32"/>
        </w:rPr>
        <w:t>**省（</w:t>
      </w:r>
      <w:r>
        <w:rPr>
          <w:rFonts w:eastAsia="仿宋"/>
          <w:kern w:val="1"/>
          <w:sz w:val="32"/>
          <w:szCs w:val="32"/>
        </w:rPr>
        <w:t>市</w:t>
      </w:r>
      <w:r>
        <w:rPr>
          <w:rFonts w:ascii="仿宋" w:eastAsia="仿宋" w:hAnsi="仿宋" w:cs="仿宋" w:hint="eastAsia"/>
          <w:kern w:val="1"/>
          <w:sz w:val="32"/>
          <w:szCs w:val="32"/>
        </w:rPr>
        <w:t>）</w:t>
      </w:r>
      <w:r>
        <w:rPr>
          <w:rFonts w:eastAsia="仿宋"/>
          <w:kern w:val="1"/>
          <w:sz w:val="32"/>
          <w:szCs w:val="32"/>
        </w:rPr>
        <w:t>×××</w:t>
      </w:r>
      <w:r>
        <w:rPr>
          <w:rFonts w:eastAsia="仿宋"/>
          <w:kern w:val="1"/>
          <w:sz w:val="32"/>
          <w:szCs w:val="32"/>
        </w:rPr>
        <w:t>区（县）地方税务局</w:t>
      </w:r>
    </w:p>
    <w:p w:rsidR="004216E1" w:rsidRDefault="00787457">
      <w:pPr>
        <w:spacing w:line="560" w:lineRule="exact"/>
        <w:ind w:firstLine="640"/>
        <w:rPr>
          <w:rFonts w:eastAsia="仿宋"/>
          <w:kern w:val="1"/>
          <w:sz w:val="32"/>
          <w:szCs w:val="32"/>
        </w:rPr>
      </w:pPr>
      <w:r>
        <w:rPr>
          <w:rFonts w:eastAsia="仿宋"/>
          <w:kern w:val="1"/>
          <w:sz w:val="32"/>
          <w:szCs w:val="32"/>
        </w:rPr>
        <w:t>（二）服务业务</w:t>
      </w:r>
      <w:r>
        <w:rPr>
          <w:rFonts w:eastAsia="仿宋" w:hint="eastAsia"/>
          <w:kern w:val="1"/>
          <w:sz w:val="32"/>
          <w:szCs w:val="32"/>
        </w:rPr>
        <w:t>范围</w:t>
      </w:r>
      <w:r>
        <w:rPr>
          <w:rFonts w:eastAsia="仿宋"/>
          <w:kern w:val="1"/>
          <w:sz w:val="32"/>
          <w:szCs w:val="32"/>
        </w:rPr>
        <w:t>可选择多个。</w:t>
      </w:r>
    </w:p>
    <w:p w:rsidR="004216E1" w:rsidRDefault="00787457">
      <w:pPr>
        <w:spacing w:line="560" w:lineRule="exact"/>
        <w:ind w:firstLine="600"/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（三）技术先进型服务业务收入：指企业从事“关于将技术先进型服务企业所得税政策推广至全国实施的通知”（财税〔2017〕79号）中附件技术先进型服务业务认定范围（试行）》中的一种或多种技术先进型服务业务取得的收入。</w:t>
      </w:r>
    </w:p>
    <w:p w:rsidR="004216E1" w:rsidRDefault="00787457">
      <w:pPr>
        <w:spacing w:line="560" w:lineRule="exact"/>
        <w:ind w:firstLine="600"/>
        <w:rPr>
          <w:rFonts w:ascii="仿宋" w:eastAsia="仿宋" w:hAnsi="仿宋" w:cs="仿宋"/>
          <w:kern w:val="1"/>
          <w:sz w:val="32"/>
          <w:szCs w:val="32"/>
        </w:rPr>
        <w:sectPr w:rsidR="004216E1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/>
          <w:pgMar w:top="1418" w:right="1418" w:bottom="1418" w:left="1418" w:header="851" w:footer="992" w:gutter="0"/>
          <w:cols w:space="720"/>
          <w:titlePg/>
        </w:sectPr>
      </w:pPr>
      <w:r>
        <w:rPr>
          <w:rFonts w:ascii="仿宋" w:eastAsia="仿宋" w:hAnsi="仿宋" w:cs="仿宋" w:hint="eastAsia"/>
          <w:kern w:val="1"/>
          <w:sz w:val="32"/>
          <w:szCs w:val="32"/>
        </w:rPr>
        <w:t>（四）从事离岸服务外包业务取得的收入，是指企业根据境外单位与其签订的委托合同，由本企业或其直接转包的企业为境外单位提供《技术先进型服务业务认定范围（试行）》中所规定的信息技术外包服务（ITO）、技术性业务流程外包服务（BPO）和技术性知识流程外包服务（KPO），而从上述境外单位取得的收入。</w:t>
      </w:r>
    </w:p>
    <w:tbl>
      <w:tblPr>
        <w:tblpPr w:leftFromText="180" w:rightFromText="180" w:vertAnchor="text" w:horzAnchor="page" w:tblpX="1410" w:tblpY="42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87"/>
        <w:gridCol w:w="2453"/>
        <w:gridCol w:w="2116"/>
        <w:gridCol w:w="2451"/>
        <w:gridCol w:w="281"/>
        <w:gridCol w:w="1412"/>
      </w:tblGrid>
      <w:tr w:rsidR="004216E1">
        <w:trPr>
          <w:cantSplit/>
          <w:trHeight w:val="379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lastRenderedPageBreak/>
              <w:t>企业基本信息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企业名称</w:t>
            </w: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val="379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统一</w:t>
            </w:r>
            <w:r>
              <w:rPr>
                <w:rFonts w:eastAsia="仿宋"/>
                <w:kern w:val="1"/>
                <w:sz w:val="24"/>
              </w:rPr>
              <w:t>社会信用代码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eastAsia="仿宋"/>
                <w:kern w:val="1"/>
                <w:sz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企业所得税征收机关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val="379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住所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eastAsia="仿宋"/>
                <w:kern w:val="1"/>
                <w:sz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企业注册类型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val="379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经营范围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eastAsia="仿宋"/>
                <w:kern w:val="1"/>
                <w:sz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是否上市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val="9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是否变更经营范围</w:t>
            </w:r>
            <w:r>
              <w:rPr>
                <w:rFonts w:eastAsia="仿宋" w:hint="eastAsia"/>
                <w:kern w:val="1"/>
                <w:sz w:val="24"/>
              </w:rPr>
              <w:t>、合并、分立、转业、迁移</w:t>
            </w: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是</w:t>
            </w:r>
            <w:r>
              <w:rPr>
                <w:rFonts w:eastAsia="仿宋" w:hint="eastAsia"/>
                <w:kern w:val="1"/>
                <w:sz w:val="24"/>
              </w:rPr>
              <w:t xml:space="preserve">   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变更事项：</w:t>
            </w: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经营范围</w:t>
            </w:r>
            <w:r>
              <w:rPr>
                <w:rFonts w:eastAsia="仿宋" w:hint="eastAsia"/>
                <w:kern w:val="1"/>
                <w:sz w:val="24"/>
              </w:rPr>
              <w:t>；</w:t>
            </w: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 w:hint="eastAsia"/>
                <w:kern w:val="1"/>
                <w:sz w:val="24"/>
              </w:rPr>
              <w:t>合并；</w:t>
            </w: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 w:hint="eastAsia"/>
                <w:kern w:val="1"/>
                <w:sz w:val="24"/>
              </w:rPr>
              <w:t>分立；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 xml:space="preserve">          </w:t>
            </w: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 w:hint="eastAsia"/>
                <w:kern w:val="1"/>
                <w:sz w:val="24"/>
              </w:rPr>
              <w:t>转业；</w:t>
            </w:r>
            <w:r>
              <w:rPr>
                <w:rFonts w:eastAsia="仿宋" w:hint="eastAsia"/>
                <w:kern w:val="1"/>
                <w:sz w:val="24"/>
              </w:rPr>
              <w:t xml:space="preserve"> </w:t>
            </w: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 w:hint="eastAsia"/>
                <w:kern w:val="1"/>
                <w:sz w:val="24"/>
              </w:rPr>
              <w:t>迁移；</w:t>
            </w:r>
            <w:r>
              <w:rPr>
                <w:rFonts w:eastAsia="仿宋" w:hint="eastAsia"/>
                <w:kern w:val="1"/>
                <w:sz w:val="24"/>
              </w:rPr>
              <w:t xml:space="preserve"> </w:t>
            </w: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 w:hint="eastAsia"/>
                <w:kern w:val="1"/>
                <w:sz w:val="24"/>
              </w:rPr>
              <w:t>其他</w:t>
            </w:r>
            <w:r>
              <w:rPr>
                <w:rFonts w:eastAsia="仿宋" w:hint="eastAsia"/>
                <w:kern w:val="1"/>
                <w:sz w:val="24"/>
              </w:rPr>
              <w:t xml:space="preserve"> 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情况说明</w:t>
            </w:r>
            <w:r>
              <w:rPr>
                <w:rFonts w:eastAsia="仿宋" w:hint="eastAsia"/>
                <w:kern w:val="1"/>
                <w:sz w:val="24"/>
              </w:rPr>
              <w:t>：</w:t>
            </w:r>
          </w:p>
          <w:p w:rsidR="004216E1" w:rsidRDefault="004216E1">
            <w:pPr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val="638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4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 w:hint="eastAsia"/>
                <w:kern w:val="1"/>
                <w:sz w:val="24"/>
              </w:rPr>
              <w:t>否</w:t>
            </w:r>
          </w:p>
        </w:tc>
      </w:tr>
      <w:tr w:rsidR="004216E1">
        <w:trPr>
          <w:cantSplit/>
          <w:trHeight w:val="3247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服务业务范围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spacing w:val="-23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信息技术外包服务（</w:t>
            </w:r>
            <w:r>
              <w:rPr>
                <w:rFonts w:eastAsia="仿宋"/>
                <w:kern w:val="1"/>
                <w:sz w:val="24"/>
              </w:rPr>
              <w:t>ITO</w:t>
            </w:r>
            <w:r>
              <w:rPr>
                <w:rFonts w:eastAsia="仿宋"/>
                <w:kern w:val="1"/>
                <w:sz w:val="24"/>
              </w:rPr>
              <w:t>）</w:t>
            </w:r>
            <w:r>
              <w:rPr>
                <w:rFonts w:eastAsia="仿宋"/>
                <w:kern w:val="1"/>
                <w:sz w:val="24"/>
              </w:rPr>
              <w:t xml:space="preserve">                   </w:t>
            </w:r>
          </w:p>
        </w:tc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（</w:t>
            </w:r>
            <w:r>
              <w:rPr>
                <w:rFonts w:eastAsia="仿宋"/>
                <w:kern w:val="1"/>
                <w:sz w:val="24"/>
              </w:rPr>
              <w:t>1</w:t>
            </w:r>
            <w:r>
              <w:rPr>
                <w:rFonts w:eastAsia="仿宋"/>
                <w:kern w:val="1"/>
                <w:sz w:val="24"/>
              </w:rPr>
              <w:t>）软件研发及外包：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软件研发及开发服务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软件技术服务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（</w:t>
            </w:r>
            <w:r>
              <w:rPr>
                <w:rFonts w:eastAsia="仿宋"/>
                <w:kern w:val="1"/>
                <w:sz w:val="24"/>
              </w:rPr>
              <w:t>2</w:t>
            </w:r>
            <w:r>
              <w:rPr>
                <w:rFonts w:eastAsia="仿宋"/>
                <w:kern w:val="1"/>
                <w:sz w:val="24"/>
              </w:rPr>
              <w:t>）信息技术研发服务外包：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集成电路和电子电路设计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测试平台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（</w:t>
            </w:r>
            <w:r>
              <w:rPr>
                <w:rFonts w:eastAsia="仿宋"/>
                <w:kern w:val="1"/>
                <w:sz w:val="24"/>
              </w:rPr>
              <w:t>3</w:t>
            </w:r>
            <w:r>
              <w:rPr>
                <w:rFonts w:eastAsia="仿宋"/>
                <w:kern w:val="1"/>
                <w:sz w:val="24"/>
              </w:rPr>
              <w:t>）信息系统运营维护外包：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信息系统运营和维护服务</w:t>
            </w:r>
          </w:p>
          <w:p w:rsidR="004216E1" w:rsidRDefault="00787457">
            <w:pPr>
              <w:rPr>
                <w:rFonts w:eastAsia="仿宋"/>
                <w:spacing w:val="-23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基础信息技术服务</w:t>
            </w:r>
          </w:p>
        </w:tc>
      </w:tr>
      <w:tr w:rsidR="004216E1">
        <w:trPr>
          <w:cantSplit/>
          <w:trHeight w:val="1455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spacing w:val="-23"/>
                <w:kern w:val="1"/>
                <w:sz w:val="24"/>
              </w:rPr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spacing w:val="-23"/>
                <w:kern w:val="1"/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技术性业务流程外包服务（</w:t>
            </w:r>
            <w:r>
              <w:rPr>
                <w:rFonts w:eastAsia="仿宋"/>
                <w:kern w:val="1"/>
                <w:sz w:val="24"/>
              </w:rPr>
              <w:t>BPO</w:t>
            </w:r>
            <w:r>
              <w:rPr>
                <w:rFonts w:eastAsia="仿宋"/>
                <w:kern w:val="1"/>
                <w:sz w:val="24"/>
              </w:rPr>
              <w:t>）</w:t>
            </w:r>
          </w:p>
        </w:tc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企业业务流程设计服务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企业内部管理服务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企业运营服务</w:t>
            </w:r>
          </w:p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企业供应链管理数据库服务</w:t>
            </w:r>
          </w:p>
        </w:tc>
      </w:tr>
      <w:tr w:rsidR="004216E1">
        <w:trPr>
          <w:cantSplit/>
          <w:trHeight w:val="1813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□</w:t>
            </w:r>
            <w:r>
              <w:rPr>
                <w:rFonts w:eastAsia="仿宋"/>
                <w:kern w:val="1"/>
                <w:sz w:val="24"/>
              </w:rPr>
              <w:t>技术性知识流程外包服务（</w:t>
            </w:r>
            <w:r>
              <w:rPr>
                <w:rFonts w:eastAsia="仿宋"/>
                <w:kern w:val="1"/>
                <w:sz w:val="24"/>
              </w:rPr>
              <w:t>KPO</w:t>
            </w:r>
            <w:r>
              <w:rPr>
                <w:rFonts w:eastAsia="仿宋"/>
                <w:kern w:val="1"/>
                <w:sz w:val="24"/>
              </w:rPr>
              <w:t>）</w:t>
            </w:r>
          </w:p>
        </w:tc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包括知识产权研究、医药和生物技术研发和测试、产品技术研发、工业设计、分析学和数据挖掘、动漫及网游设计研发、教育课件研发、工程设计等领域</w:t>
            </w:r>
          </w:p>
        </w:tc>
      </w:tr>
      <w:tr w:rsidR="004216E1">
        <w:trPr>
          <w:cantSplit/>
          <w:trHeight w:hRule="exact" w:val="724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spacing w:val="-23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上年末职工总数</w:t>
            </w:r>
            <w:r>
              <w:rPr>
                <w:rFonts w:eastAsia="仿宋" w:hint="eastAsia"/>
                <w:kern w:val="1"/>
                <w:sz w:val="24"/>
              </w:rPr>
              <w:t>（人）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spacing w:val="-23"/>
                <w:kern w:val="1"/>
                <w:sz w:val="24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spacing w:val="-23"/>
                <w:kern w:val="1"/>
                <w:sz w:val="24"/>
              </w:rPr>
            </w:pPr>
            <w:r>
              <w:rPr>
                <w:rFonts w:eastAsia="仿宋"/>
                <w:spacing w:val="-23"/>
                <w:kern w:val="1"/>
                <w:sz w:val="24"/>
              </w:rPr>
              <w:t>上年末具有大专以上学历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人</w:t>
            </w:r>
            <w:r>
              <w:rPr>
                <w:rFonts w:eastAsia="仿宋"/>
                <w:spacing w:val="-23"/>
                <w:kern w:val="1"/>
                <w:sz w:val="24"/>
              </w:rPr>
              <w:t>员占职工总数的比例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（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%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spacing w:val="-23"/>
                <w:kern w:val="1"/>
                <w:sz w:val="24"/>
              </w:rPr>
            </w:pPr>
          </w:p>
        </w:tc>
      </w:tr>
      <w:tr w:rsidR="004216E1">
        <w:trPr>
          <w:cantSplit/>
          <w:trHeight w:val="759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spacing w:val="-23"/>
                <w:kern w:val="1"/>
                <w:sz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spacing w:val="-23"/>
                <w:kern w:val="1"/>
                <w:sz w:val="24"/>
              </w:rPr>
              <w:t>上年末具有大专以上学历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人员</w:t>
            </w:r>
            <w:r>
              <w:rPr>
                <w:rFonts w:eastAsia="仿宋"/>
                <w:spacing w:val="-23"/>
                <w:kern w:val="1"/>
                <w:sz w:val="24"/>
              </w:rPr>
              <w:t>数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（人）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spacing w:val="-23"/>
                <w:kern w:val="1"/>
                <w:sz w:val="24"/>
              </w:rPr>
              <w:t>上年末从事研究开发的人员数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（人）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</w:tr>
    </w:tbl>
    <w:p w:rsidR="004216E1" w:rsidRDefault="00787457">
      <w:pPr>
        <w:rPr>
          <w:rFonts w:eastAsia="仿宋"/>
          <w:kern w:val="1"/>
        </w:rPr>
      </w:pPr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0"/>
        <w:gridCol w:w="2321"/>
        <w:gridCol w:w="14"/>
        <w:gridCol w:w="2108"/>
        <w:gridCol w:w="2710"/>
        <w:gridCol w:w="1617"/>
      </w:tblGrid>
      <w:tr w:rsidR="004216E1">
        <w:trPr>
          <w:trHeight w:hRule="exact" w:val="503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widowControl/>
              <w:jc w:val="left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上年度企业经营情况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总收入</w:t>
            </w:r>
            <w:r>
              <w:rPr>
                <w:rFonts w:eastAsia="仿宋" w:hint="eastAsia"/>
                <w:kern w:val="1"/>
                <w:sz w:val="24"/>
              </w:rPr>
              <w:t>（</w:t>
            </w:r>
            <w:r>
              <w:rPr>
                <w:rFonts w:eastAsia="仿宋"/>
                <w:kern w:val="1"/>
                <w:sz w:val="24"/>
              </w:rPr>
              <w:t>万元</w:t>
            </w:r>
            <w:r>
              <w:rPr>
                <w:rFonts w:eastAsia="仿宋" w:hint="eastAsia"/>
                <w:kern w:val="1"/>
                <w:sz w:val="24"/>
              </w:rPr>
              <w:t>）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spacing w:line="300" w:lineRule="exact"/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离岸服务外包业务</w:t>
            </w:r>
            <w:r>
              <w:rPr>
                <w:rFonts w:eastAsia="仿宋" w:hint="eastAsia"/>
                <w:kern w:val="1"/>
                <w:sz w:val="24"/>
              </w:rPr>
              <w:t>取得的</w:t>
            </w:r>
            <w:r>
              <w:rPr>
                <w:rFonts w:eastAsia="仿宋"/>
                <w:kern w:val="1"/>
                <w:sz w:val="24"/>
              </w:rPr>
              <w:t>收入（外汇</w:t>
            </w:r>
            <w:r>
              <w:rPr>
                <w:rFonts w:eastAsia="仿宋"/>
                <w:kern w:val="1"/>
                <w:sz w:val="24"/>
              </w:rPr>
              <w:t>/</w:t>
            </w:r>
            <w:r>
              <w:rPr>
                <w:rFonts w:eastAsia="仿宋"/>
                <w:kern w:val="1"/>
                <w:sz w:val="24"/>
              </w:rPr>
              <w:t>按银行结汇日汇率折算人民币）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万美元</w:t>
            </w:r>
          </w:p>
        </w:tc>
      </w:tr>
      <w:tr w:rsidR="004216E1">
        <w:trPr>
          <w:cantSplit/>
          <w:trHeight w:hRule="exact" w:val="615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技术先进型服务</w:t>
            </w:r>
          </w:p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业务收入</w:t>
            </w:r>
            <w:r>
              <w:rPr>
                <w:rFonts w:eastAsia="仿宋" w:hint="eastAsia"/>
                <w:kern w:val="1"/>
                <w:sz w:val="24"/>
              </w:rPr>
              <w:t>（</w:t>
            </w:r>
            <w:r>
              <w:rPr>
                <w:rFonts w:eastAsia="仿宋"/>
                <w:kern w:val="1"/>
                <w:sz w:val="24"/>
              </w:rPr>
              <w:t>万元</w:t>
            </w:r>
            <w:r>
              <w:rPr>
                <w:rFonts w:eastAsia="仿宋" w:hint="eastAsia"/>
                <w:kern w:val="1"/>
                <w:sz w:val="24"/>
              </w:rPr>
              <w:t>）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万元</w:t>
            </w:r>
          </w:p>
        </w:tc>
      </w:tr>
      <w:tr w:rsidR="004216E1">
        <w:trPr>
          <w:cantSplit/>
          <w:trHeight w:val="1196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技术先进型服务业务</w:t>
            </w:r>
            <w:r>
              <w:rPr>
                <w:rFonts w:eastAsia="仿宋" w:hint="eastAsia"/>
                <w:kern w:val="1"/>
                <w:sz w:val="24"/>
              </w:rPr>
              <w:t>取得的</w:t>
            </w:r>
            <w:r>
              <w:rPr>
                <w:rFonts w:eastAsia="仿宋"/>
                <w:kern w:val="1"/>
                <w:sz w:val="24"/>
              </w:rPr>
              <w:t>收入占企业</w:t>
            </w:r>
            <w:r>
              <w:rPr>
                <w:rFonts w:eastAsia="仿宋" w:hint="eastAsia"/>
                <w:kern w:val="1"/>
                <w:sz w:val="24"/>
              </w:rPr>
              <w:t>当年</w:t>
            </w:r>
            <w:r>
              <w:rPr>
                <w:rFonts w:eastAsia="仿宋"/>
                <w:kern w:val="1"/>
                <w:sz w:val="24"/>
              </w:rPr>
              <w:t>总收入</w:t>
            </w:r>
            <w:r>
              <w:rPr>
                <w:rFonts w:eastAsia="仿宋" w:hint="eastAsia"/>
                <w:kern w:val="1"/>
                <w:sz w:val="24"/>
              </w:rPr>
              <w:t>比例（</w:t>
            </w:r>
            <w:r>
              <w:rPr>
                <w:rFonts w:eastAsia="仿宋"/>
                <w:kern w:val="1"/>
                <w:sz w:val="24"/>
              </w:rPr>
              <w:t>%</w:t>
            </w:r>
            <w:r>
              <w:rPr>
                <w:rFonts w:eastAsia="仿宋" w:hint="eastAsia"/>
                <w:kern w:val="1"/>
                <w:sz w:val="24"/>
              </w:rPr>
              <w:t>）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离岸服务外包业务</w:t>
            </w:r>
            <w:r>
              <w:rPr>
                <w:rFonts w:eastAsia="仿宋" w:hint="eastAsia"/>
                <w:kern w:val="1"/>
                <w:sz w:val="24"/>
              </w:rPr>
              <w:t>取得的</w:t>
            </w:r>
            <w:r>
              <w:rPr>
                <w:rFonts w:eastAsia="仿宋"/>
                <w:kern w:val="1"/>
                <w:sz w:val="24"/>
              </w:rPr>
              <w:t>收入占企业</w:t>
            </w:r>
            <w:r>
              <w:rPr>
                <w:rFonts w:eastAsia="仿宋" w:hint="eastAsia"/>
                <w:kern w:val="1"/>
                <w:sz w:val="24"/>
              </w:rPr>
              <w:t>当年</w:t>
            </w:r>
            <w:r>
              <w:rPr>
                <w:rFonts w:eastAsia="仿宋"/>
                <w:kern w:val="1"/>
                <w:sz w:val="24"/>
              </w:rPr>
              <w:t>总收入</w:t>
            </w:r>
            <w:r>
              <w:rPr>
                <w:rFonts w:eastAsia="仿宋" w:hint="eastAsia"/>
                <w:kern w:val="1"/>
                <w:sz w:val="24"/>
              </w:rPr>
              <w:t>比例（</w:t>
            </w:r>
            <w:r>
              <w:rPr>
                <w:rFonts w:eastAsia="仿宋"/>
                <w:kern w:val="1"/>
                <w:sz w:val="24"/>
              </w:rPr>
              <w:t>%</w:t>
            </w:r>
            <w:r>
              <w:rPr>
                <w:rFonts w:eastAsia="仿宋" w:hint="eastAsia"/>
                <w:kern w:val="1"/>
                <w:sz w:val="24"/>
              </w:rPr>
              <w:t>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val="613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企业应</w:t>
            </w:r>
            <w:r>
              <w:rPr>
                <w:rFonts w:eastAsia="仿宋" w:hint="eastAsia"/>
                <w:kern w:val="1"/>
                <w:sz w:val="24"/>
              </w:rPr>
              <w:t>缴</w:t>
            </w:r>
            <w:r>
              <w:rPr>
                <w:rFonts w:eastAsia="仿宋"/>
                <w:kern w:val="1"/>
                <w:sz w:val="24"/>
              </w:rPr>
              <w:t>所得税</w:t>
            </w:r>
            <w:r>
              <w:rPr>
                <w:rFonts w:eastAsia="仿宋" w:hint="eastAsia"/>
                <w:kern w:val="1"/>
                <w:sz w:val="24"/>
              </w:rPr>
              <w:t>总</w:t>
            </w:r>
            <w:r>
              <w:rPr>
                <w:rFonts w:eastAsia="仿宋"/>
                <w:kern w:val="1"/>
                <w:sz w:val="24"/>
              </w:rPr>
              <w:t>额</w:t>
            </w:r>
            <w:r>
              <w:rPr>
                <w:rFonts w:eastAsia="仿宋" w:hint="eastAsia"/>
                <w:kern w:val="1"/>
                <w:sz w:val="24"/>
              </w:rPr>
              <w:t>（</w:t>
            </w:r>
            <w:r>
              <w:rPr>
                <w:rFonts w:eastAsia="仿宋"/>
                <w:kern w:val="1"/>
                <w:sz w:val="24"/>
              </w:rPr>
              <w:t>万元</w:t>
            </w:r>
            <w:r>
              <w:rPr>
                <w:rFonts w:eastAsia="仿宋" w:hint="eastAsia"/>
                <w:kern w:val="1"/>
                <w:sz w:val="24"/>
              </w:rPr>
              <w:t>）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企业实际缴纳所得税</w:t>
            </w:r>
            <w:r>
              <w:rPr>
                <w:rFonts w:eastAsia="仿宋"/>
                <w:kern w:val="1"/>
                <w:sz w:val="24"/>
              </w:rPr>
              <w:t>总额</w:t>
            </w:r>
            <w:r>
              <w:rPr>
                <w:rFonts w:eastAsia="仿宋" w:hint="eastAsia"/>
                <w:kern w:val="1"/>
                <w:sz w:val="24"/>
              </w:rPr>
              <w:t>（</w:t>
            </w:r>
            <w:r>
              <w:rPr>
                <w:rFonts w:eastAsia="仿宋"/>
                <w:kern w:val="1"/>
                <w:sz w:val="24"/>
              </w:rPr>
              <w:t>万元</w:t>
            </w:r>
            <w:r>
              <w:rPr>
                <w:rFonts w:eastAsia="仿宋" w:hint="eastAsia"/>
                <w:kern w:val="1"/>
                <w:sz w:val="24"/>
              </w:rPr>
              <w:t>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hRule="exact" w:val="884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技术先进型服务企业是否享受当年税收优惠政策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技术先进型服务企业减免</w:t>
            </w:r>
            <w:r>
              <w:rPr>
                <w:rFonts w:eastAsia="仿宋"/>
                <w:kern w:val="1"/>
                <w:sz w:val="24"/>
              </w:rPr>
              <w:t>所得税</w:t>
            </w:r>
            <w:r>
              <w:rPr>
                <w:rFonts w:eastAsia="仿宋" w:hint="eastAsia"/>
                <w:kern w:val="1"/>
                <w:sz w:val="24"/>
              </w:rPr>
              <w:t>总额（</w:t>
            </w:r>
            <w:r>
              <w:rPr>
                <w:rFonts w:eastAsia="仿宋"/>
                <w:kern w:val="1"/>
                <w:sz w:val="24"/>
              </w:rPr>
              <w:t>万元</w:t>
            </w:r>
            <w:r>
              <w:rPr>
                <w:rFonts w:eastAsia="仿宋" w:hint="eastAsia"/>
                <w:kern w:val="1"/>
                <w:sz w:val="24"/>
              </w:rPr>
              <w:t>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hRule="exact" w:val="421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资产总额</w:t>
            </w:r>
            <w:r>
              <w:rPr>
                <w:rFonts w:eastAsia="仿宋" w:hint="eastAsia"/>
                <w:kern w:val="1"/>
                <w:sz w:val="24"/>
              </w:rPr>
              <w:t>（</w:t>
            </w:r>
            <w:r>
              <w:rPr>
                <w:rFonts w:eastAsia="仿宋"/>
                <w:kern w:val="1"/>
                <w:sz w:val="24"/>
              </w:rPr>
              <w:t>万元</w:t>
            </w:r>
            <w:r>
              <w:rPr>
                <w:rFonts w:eastAsia="仿宋" w:hint="eastAsia"/>
                <w:kern w:val="1"/>
                <w:sz w:val="24"/>
              </w:rPr>
              <w:t>）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资产负债率</w:t>
            </w:r>
            <w:r>
              <w:rPr>
                <w:rFonts w:eastAsia="仿宋" w:hint="eastAsia"/>
                <w:kern w:val="1"/>
                <w:sz w:val="24"/>
              </w:rPr>
              <w:t>（</w:t>
            </w:r>
            <w:r>
              <w:rPr>
                <w:rFonts w:eastAsia="仿宋"/>
                <w:kern w:val="1"/>
                <w:sz w:val="24"/>
              </w:rPr>
              <w:t>%</w:t>
            </w:r>
            <w:r>
              <w:rPr>
                <w:rFonts w:eastAsia="仿宋" w:hint="eastAsia"/>
                <w:kern w:val="1"/>
                <w:sz w:val="24"/>
              </w:rPr>
              <w:t>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hRule="exact" w:val="410"/>
        </w:trPr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净利润</w:t>
            </w:r>
            <w:r>
              <w:rPr>
                <w:rFonts w:eastAsia="仿宋" w:hint="eastAsia"/>
                <w:kern w:val="1"/>
                <w:sz w:val="24"/>
              </w:rPr>
              <w:t>（</w:t>
            </w:r>
            <w:r>
              <w:rPr>
                <w:rFonts w:eastAsia="仿宋"/>
                <w:kern w:val="1"/>
                <w:sz w:val="24"/>
              </w:rPr>
              <w:t>万元</w:t>
            </w:r>
            <w:r>
              <w:rPr>
                <w:rFonts w:eastAsia="仿宋" w:hint="eastAsia"/>
                <w:kern w:val="1"/>
                <w:sz w:val="24"/>
              </w:rPr>
              <w:t>）</w:t>
            </w:r>
          </w:p>
        </w:tc>
        <w:tc>
          <w:tcPr>
            <w:tcW w:w="6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hRule="exact" w:val="378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  <w:szCs w:val="24"/>
              </w:rPr>
              <w:t>上年度企业科技活动情况</w:t>
            </w:r>
          </w:p>
        </w:tc>
        <w:tc>
          <w:tcPr>
            <w:tcW w:w="8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研究与开发经费投入情况</w:t>
            </w:r>
          </w:p>
        </w:tc>
      </w:tr>
      <w:tr w:rsidR="004216E1">
        <w:trPr>
          <w:cantSplit/>
          <w:trHeight w:hRule="exact" w:val="584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用于研究开发的经费</w:t>
            </w:r>
            <w:r>
              <w:rPr>
                <w:rFonts w:eastAsia="仿宋" w:hint="eastAsia"/>
                <w:kern w:val="1"/>
                <w:sz w:val="24"/>
              </w:rPr>
              <w:t>（万元）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/>
                <w:kern w:val="1"/>
                <w:sz w:val="24"/>
              </w:rPr>
              <w:t>研发经费占总收入的比</w:t>
            </w:r>
            <w:r>
              <w:rPr>
                <w:rFonts w:eastAsia="仿宋" w:hint="eastAsia"/>
                <w:kern w:val="1"/>
                <w:sz w:val="24"/>
              </w:rPr>
              <w:t>例（</w:t>
            </w:r>
            <w:r>
              <w:rPr>
                <w:rFonts w:eastAsia="仿宋" w:hint="eastAsia"/>
                <w:kern w:val="1"/>
                <w:sz w:val="24"/>
              </w:rPr>
              <w:t>%</w:t>
            </w:r>
            <w:r>
              <w:rPr>
                <w:rFonts w:eastAsia="仿宋" w:hint="eastAsia"/>
                <w:kern w:val="1"/>
                <w:sz w:val="24"/>
              </w:rPr>
              <w:t>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hRule="exact" w:val="378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获得科技奖励情况（项）</w:t>
            </w:r>
          </w:p>
        </w:tc>
      </w:tr>
      <w:tr w:rsidR="004216E1">
        <w:trPr>
          <w:cantSplit/>
          <w:trHeight w:val="469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国家级</w:t>
            </w:r>
          </w:p>
        </w:tc>
        <w:tc>
          <w:tcPr>
            <w:tcW w:w="6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val="478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省级</w:t>
            </w:r>
          </w:p>
        </w:tc>
        <w:tc>
          <w:tcPr>
            <w:tcW w:w="6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hRule="exact" w:val="489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8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自主知识产权（有效期内）数量（件）</w:t>
            </w:r>
          </w:p>
        </w:tc>
      </w:tr>
      <w:tr w:rsidR="004216E1">
        <w:trPr>
          <w:cantSplit/>
          <w:trHeight w:hRule="exact" w:val="395"/>
        </w:trPr>
        <w:tc>
          <w:tcPr>
            <w:tcW w:w="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授权专利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软件著作权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hRule="exact" w:val="562"/>
        </w:trPr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集成电路布图设计专有权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</w:rPr>
            </w:pPr>
            <w:r>
              <w:rPr>
                <w:rFonts w:eastAsia="仿宋" w:hint="eastAsia"/>
                <w:kern w:val="1"/>
                <w:sz w:val="24"/>
              </w:rPr>
              <w:t>其它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</w:rPr>
            </w:pPr>
          </w:p>
        </w:tc>
      </w:tr>
      <w:tr w:rsidR="004216E1">
        <w:trPr>
          <w:cantSplit/>
          <w:trHeight w:val="482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6E1" w:rsidRDefault="004216E1">
            <w:pPr>
              <w:spacing w:line="300" w:lineRule="exact"/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line="300" w:lineRule="exact"/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line="300" w:lineRule="exact"/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787457">
            <w:pPr>
              <w:spacing w:line="300" w:lineRule="exact"/>
              <w:jc w:val="left"/>
              <w:rPr>
                <w:rFonts w:eastAsia="仿宋"/>
                <w:kern w:val="1"/>
                <w:sz w:val="28"/>
                <w:szCs w:val="28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企业采用先进技术区情况</w:t>
            </w:r>
          </w:p>
        </w:tc>
        <w:tc>
          <w:tcPr>
            <w:tcW w:w="87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6E1" w:rsidRDefault="00787457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简述企业为支撑服务外包业务已采用的专利技术或核心关键技术、基础软件和应用软件、主要设备与网络的情况（250字以内）</w:t>
            </w:r>
          </w:p>
          <w:p w:rsidR="004216E1" w:rsidRDefault="004216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  <w:p w:rsidR="004216E1" w:rsidRDefault="004216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4787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1" w:rsidRDefault="00787457">
            <w:pPr>
              <w:spacing w:before="312" w:line="460" w:lineRule="exact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lastRenderedPageBreak/>
              <w:t>企业承诺</w:t>
            </w:r>
          </w:p>
          <w:p w:rsidR="004216E1" w:rsidRDefault="00787457">
            <w:pPr>
              <w:spacing w:line="460" w:lineRule="exac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我公司填写的《技术先进型服务企业年度信息表》内容及所有佐证材料，真实有效，并对以上内容及材料的真实性承担法律责任。</w:t>
            </w:r>
          </w:p>
          <w:p w:rsidR="004216E1" w:rsidRDefault="00787457">
            <w:pPr>
              <w:spacing w:after="312" w:line="460" w:lineRule="exact"/>
              <w:ind w:firstLine="480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特此承诺。</w:t>
            </w:r>
          </w:p>
          <w:p w:rsidR="004216E1" w:rsidRDefault="00787457">
            <w:pPr>
              <w:spacing w:line="460" w:lineRule="exac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                              企业法定代表人签字：</w:t>
            </w:r>
          </w:p>
          <w:p w:rsidR="004216E1" w:rsidRDefault="00787457">
            <w:pPr>
              <w:spacing w:line="460" w:lineRule="exact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                                  盖章</w:t>
            </w:r>
          </w:p>
          <w:p w:rsidR="004216E1" w:rsidRDefault="00787457">
            <w:pPr>
              <w:spacing w:line="460" w:lineRule="exact"/>
              <w:jc w:val="center"/>
              <w:rPr>
                <w:rFonts w:ascii="仿宋" w:eastAsia="仿宋" w:hAnsi="仿宋" w:cs="仿宋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 xml:space="preserve">                                     年    月     日</w:t>
            </w:r>
          </w:p>
        </w:tc>
      </w:tr>
    </w:tbl>
    <w:p w:rsidR="004216E1" w:rsidRDefault="004216E1">
      <w:pPr>
        <w:spacing w:line="360" w:lineRule="auto"/>
        <w:rPr>
          <w:rFonts w:eastAsia="仿宋"/>
          <w:kern w:val="1"/>
          <w:sz w:val="32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4216E1">
      <w:pPr>
        <w:spacing w:line="360" w:lineRule="auto"/>
        <w:rPr>
          <w:rFonts w:ascii="宋体" w:hAnsi="宋体"/>
          <w:kern w:val="1"/>
          <w:sz w:val="28"/>
          <w:szCs w:val="32"/>
        </w:rPr>
      </w:pPr>
    </w:p>
    <w:p w:rsidR="004216E1" w:rsidRDefault="00787457">
      <w:pPr>
        <w:spacing w:line="360" w:lineRule="auto"/>
        <w:rPr>
          <w:rFonts w:eastAsia="仿宋"/>
          <w:kern w:val="1"/>
          <w:sz w:val="32"/>
          <w:szCs w:val="32"/>
        </w:rPr>
      </w:pPr>
      <w:r>
        <w:rPr>
          <w:rFonts w:ascii="宋体" w:hAnsi="宋体"/>
          <w:kern w:val="1"/>
          <w:sz w:val="28"/>
          <w:szCs w:val="32"/>
        </w:rPr>
        <w:lastRenderedPageBreak/>
        <w:t>附件</w:t>
      </w:r>
      <w:r>
        <w:rPr>
          <w:rFonts w:ascii="宋体" w:hAnsi="宋体" w:hint="eastAsia"/>
          <w:kern w:val="1"/>
          <w:sz w:val="28"/>
          <w:szCs w:val="32"/>
        </w:rPr>
        <w:t>5</w:t>
      </w:r>
      <w:r>
        <w:rPr>
          <w:rFonts w:eastAsia="仿宋"/>
          <w:kern w:val="1"/>
          <w:sz w:val="32"/>
          <w:szCs w:val="32"/>
        </w:rPr>
        <w:t xml:space="preserve"> </w:t>
      </w:r>
    </w:p>
    <w:p w:rsidR="004216E1" w:rsidRDefault="00787457">
      <w:pPr>
        <w:spacing w:line="360" w:lineRule="auto"/>
        <w:jc w:val="center"/>
        <w:rPr>
          <w:rFonts w:ascii="仿宋" w:eastAsia="仿宋" w:hAnsi="仿宋" w:cs="仿宋"/>
          <w:kern w:val="1"/>
          <w:sz w:val="36"/>
          <w:szCs w:val="36"/>
        </w:rPr>
      </w:pPr>
      <w:r>
        <w:rPr>
          <w:rFonts w:ascii="仿宋" w:eastAsia="仿宋" w:hAnsi="仿宋" w:cs="仿宋"/>
          <w:kern w:val="1"/>
          <w:sz w:val="36"/>
          <w:szCs w:val="36"/>
        </w:rPr>
        <w:t>**省</w:t>
      </w:r>
      <w:r>
        <w:rPr>
          <w:rFonts w:ascii="仿宋" w:eastAsia="仿宋" w:hAnsi="仿宋" w:cs="仿宋" w:hint="eastAsia"/>
          <w:kern w:val="1"/>
          <w:sz w:val="36"/>
          <w:szCs w:val="36"/>
        </w:rPr>
        <w:t>（自治区、直辖市、计划单列市、新疆生产建设兵团）</w:t>
      </w:r>
    </w:p>
    <w:p w:rsidR="004216E1" w:rsidRDefault="00787457">
      <w:pPr>
        <w:spacing w:line="360" w:lineRule="auto"/>
        <w:jc w:val="center"/>
        <w:rPr>
          <w:rFonts w:ascii="宋体" w:hAnsi="宋体"/>
          <w:b/>
          <w:bCs/>
          <w:kern w:val="1"/>
          <w:sz w:val="36"/>
          <w:szCs w:val="36"/>
        </w:rPr>
      </w:pPr>
      <w:r>
        <w:rPr>
          <w:rFonts w:ascii="宋体" w:hAnsi="宋体"/>
          <w:b/>
          <w:bCs/>
          <w:kern w:val="1"/>
          <w:sz w:val="36"/>
          <w:szCs w:val="36"/>
        </w:rPr>
        <w:t>技术先进型服务企业认定管理工作年度报告</w:t>
      </w:r>
    </w:p>
    <w:p w:rsidR="004216E1" w:rsidRDefault="004216E1">
      <w:pPr>
        <w:spacing w:line="360" w:lineRule="auto"/>
        <w:jc w:val="center"/>
        <w:rPr>
          <w:rFonts w:ascii="宋体" w:hAnsi="宋体"/>
          <w:kern w:val="1"/>
          <w:sz w:val="36"/>
          <w:szCs w:val="32"/>
        </w:rPr>
      </w:pP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787457">
      <w:pPr>
        <w:ind w:firstLineChars="584" w:firstLine="1752"/>
        <w:rPr>
          <w:rFonts w:eastAsia="仿宋"/>
          <w:kern w:val="1"/>
          <w:sz w:val="30"/>
          <w:u w:val="single"/>
        </w:rPr>
      </w:pPr>
      <w:r>
        <w:rPr>
          <w:rFonts w:eastAsia="仿宋"/>
          <w:kern w:val="1"/>
          <w:sz w:val="30"/>
        </w:rPr>
        <w:t>填</w:t>
      </w:r>
      <w:r>
        <w:rPr>
          <w:rFonts w:eastAsia="仿宋" w:hint="eastAsia"/>
          <w:kern w:val="1"/>
          <w:sz w:val="30"/>
        </w:rPr>
        <w:t>报</w:t>
      </w:r>
      <w:r>
        <w:rPr>
          <w:rFonts w:eastAsia="仿宋"/>
          <w:kern w:val="1"/>
          <w:sz w:val="30"/>
        </w:rPr>
        <w:t>人</w:t>
      </w:r>
      <w:r>
        <w:rPr>
          <w:rFonts w:eastAsia="仿宋" w:hint="eastAsia"/>
          <w:kern w:val="1"/>
          <w:sz w:val="30"/>
          <w:u w:val="single"/>
        </w:rPr>
        <w:t xml:space="preserve">                          </w:t>
      </w:r>
    </w:p>
    <w:p w:rsidR="004216E1" w:rsidRDefault="00787457">
      <w:pPr>
        <w:ind w:firstLineChars="584" w:firstLine="1752"/>
        <w:rPr>
          <w:rFonts w:eastAsia="仿宋"/>
          <w:kern w:val="1"/>
          <w:sz w:val="30"/>
        </w:rPr>
      </w:pPr>
      <w:r>
        <w:rPr>
          <w:rFonts w:eastAsia="仿宋"/>
          <w:kern w:val="1"/>
          <w:sz w:val="30"/>
        </w:rPr>
        <w:t>电</w:t>
      </w:r>
      <w:r>
        <w:rPr>
          <w:rFonts w:eastAsia="仿宋"/>
          <w:kern w:val="1"/>
          <w:sz w:val="30"/>
        </w:rPr>
        <w:t xml:space="preserve">  </w:t>
      </w:r>
      <w:r>
        <w:rPr>
          <w:rFonts w:eastAsia="仿宋"/>
          <w:kern w:val="1"/>
          <w:sz w:val="30"/>
        </w:rPr>
        <w:t>话</w:t>
      </w:r>
      <w:r>
        <w:rPr>
          <w:rFonts w:eastAsia="仿宋" w:hint="eastAsia"/>
          <w:kern w:val="1"/>
          <w:sz w:val="30"/>
        </w:rPr>
        <w:t xml:space="preserve"> </w:t>
      </w:r>
      <w:r>
        <w:rPr>
          <w:rFonts w:eastAsia="仿宋" w:hint="eastAsia"/>
          <w:kern w:val="1"/>
          <w:sz w:val="30"/>
          <w:u w:val="single"/>
        </w:rPr>
        <w:t xml:space="preserve">                         </w:t>
      </w:r>
    </w:p>
    <w:p w:rsidR="004216E1" w:rsidRDefault="00787457">
      <w:pPr>
        <w:ind w:firstLineChars="584" w:firstLine="1752"/>
        <w:rPr>
          <w:rFonts w:eastAsia="仿宋"/>
          <w:kern w:val="1"/>
          <w:sz w:val="30"/>
          <w:u w:val="single"/>
        </w:rPr>
      </w:pPr>
      <w:r>
        <w:rPr>
          <w:rFonts w:eastAsia="仿宋"/>
          <w:kern w:val="1"/>
          <w:sz w:val="30"/>
        </w:rPr>
        <w:t>传</w:t>
      </w:r>
      <w:r>
        <w:rPr>
          <w:rFonts w:eastAsia="仿宋"/>
          <w:kern w:val="1"/>
          <w:sz w:val="30"/>
        </w:rPr>
        <w:t xml:space="preserve">  </w:t>
      </w:r>
      <w:r>
        <w:rPr>
          <w:rFonts w:eastAsia="仿宋"/>
          <w:kern w:val="1"/>
          <w:sz w:val="30"/>
        </w:rPr>
        <w:t>真</w:t>
      </w:r>
      <w:r>
        <w:rPr>
          <w:rFonts w:eastAsia="仿宋" w:hint="eastAsia"/>
          <w:kern w:val="1"/>
          <w:sz w:val="30"/>
          <w:u w:val="single"/>
        </w:rPr>
        <w:t xml:space="preserve">                          </w:t>
      </w:r>
    </w:p>
    <w:p w:rsidR="004216E1" w:rsidRDefault="00787457">
      <w:pPr>
        <w:ind w:firstLineChars="584" w:firstLine="1752"/>
        <w:rPr>
          <w:rFonts w:eastAsia="仿宋"/>
          <w:kern w:val="1"/>
          <w:sz w:val="30"/>
          <w:u w:val="single"/>
        </w:rPr>
      </w:pPr>
      <w:r>
        <w:rPr>
          <w:rFonts w:eastAsia="仿宋"/>
          <w:kern w:val="1"/>
          <w:sz w:val="30"/>
        </w:rPr>
        <w:t>电子邮件</w:t>
      </w:r>
      <w:r>
        <w:rPr>
          <w:rFonts w:eastAsia="仿宋" w:hint="eastAsia"/>
          <w:kern w:val="1"/>
          <w:sz w:val="30"/>
          <w:u w:val="single"/>
        </w:rPr>
        <w:t xml:space="preserve">                        </w:t>
      </w:r>
    </w:p>
    <w:p w:rsidR="004216E1" w:rsidRDefault="004216E1">
      <w:pPr>
        <w:ind w:firstLine="600"/>
        <w:rPr>
          <w:rFonts w:eastAsia="仿宋"/>
          <w:kern w:val="1"/>
          <w:sz w:val="30"/>
        </w:rPr>
      </w:pPr>
    </w:p>
    <w:p w:rsidR="004216E1" w:rsidRDefault="004216E1">
      <w:pPr>
        <w:jc w:val="center"/>
        <w:rPr>
          <w:rFonts w:eastAsia="仿宋"/>
          <w:kern w:val="1"/>
          <w:sz w:val="32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787457">
      <w:pPr>
        <w:jc w:val="center"/>
        <w:rPr>
          <w:rFonts w:eastAsia="仿宋"/>
          <w:kern w:val="1"/>
          <w:sz w:val="30"/>
        </w:rPr>
      </w:pPr>
      <w:r>
        <w:rPr>
          <w:rFonts w:eastAsia="仿宋"/>
          <w:kern w:val="1"/>
          <w:sz w:val="30"/>
        </w:rPr>
        <w:t>填报日期</w:t>
      </w:r>
      <w:r>
        <w:rPr>
          <w:rFonts w:eastAsia="仿宋"/>
          <w:kern w:val="1"/>
          <w:sz w:val="30"/>
        </w:rPr>
        <w:t xml:space="preserve">      </w:t>
      </w:r>
      <w:r>
        <w:rPr>
          <w:rFonts w:eastAsia="仿宋"/>
          <w:kern w:val="1"/>
          <w:sz w:val="30"/>
        </w:rPr>
        <w:t>年</w:t>
      </w:r>
      <w:r>
        <w:rPr>
          <w:rFonts w:eastAsia="仿宋"/>
          <w:kern w:val="1"/>
          <w:sz w:val="30"/>
        </w:rPr>
        <w:t xml:space="preserve">   </w:t>
      </w:r>
      <w:r>
        <w:rPr>
          <w:rFonts w:eastAsia="仿宋"/>
          <w:kern w:val="1"/>
          <w:sz w:val="30"/>
        </w:rPr>
        <w:t>月</w:t>
      </w:r>
      <w:r>
        <w:rPr>
          <w:rFonts w:eastAsia="仿宋"/>
          <w:kern w:val="1"/>
          <w:sz w:val="30"/>
        </w:rPr>
        <w:t xml:space="preserve">   </w:t>
      </w:r>
      <w:r>
        <w:rPr>
          <w:rFonts w:eastAsia="仿宋"/>
          <w:kern w:val="1"/>
          <w:sz w:val="30"/>
        </w:rPr>
        <w:t>日</w:t>
      </w: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ind w:firstLine="600"/>
        <w:jc w:val="center"/>
        <w:rPr>
          <w:rFonts w:eastAsia="仿宋"/>
          <w:kern w:val="1"/>
          <w:sz w:val="30"/>
        </w:rPr>
      </w:pPr>
    </w:p>
    <w:p w:rsidR="004216E1" w:rsidRDefault="004216E1">
      <w:pPr>
        <w:spacing w:line="360" w:lineRule="auto"/>
        <w:ind w:firstLine="600"/>
        <w:rPr>
          <w:rFonts w:eastAsia="仿宋"/>
          <w:b/>
          <w:kern w:val="1"/>
          <w:sz w:val="30"/>
        </w:rPr>
      </w:pPr>
    </w:p>
    <w:p w:rsidR="004216E1" w:rsidRDefault="00787457">
      <w:pPr>
        <w:spacing w:line="360" w:lineRule="auto"/>
        <w:ind w:firstLine="600"/>
        <w:rPr>
          <w:rFonts w:eastAsia="仿宋"/>
          <w:b/>
          <w:kern w:val="1"/>
          <w:sz w:val="30"/>
        </w:rPr>
      </w:pPr>
      <w:r>
        <w:rPr>
          <w:rFonts w:eastAsia="仿宋"/>
          <w:b/>
          <w:kern w:val="1"/>
          <w:sz w:val="30"/>
        </w:rPr>
        <w:lastRenderedPageBreak/>
        <w:t>说明：本《年度报告》内</w:t>
      </w:r>
      <w:r>
        <w:rPr>
          <w:rFonts w:eastAsia="仿宋"/>
          <w:b/>
          <w:kern w:val="1"/>
          <w:sz w:val="30"/>
        </w:rPr>
        <w:t>“</w:t>
      </w:r>
      <w:r>
        <w:rPr>
          <w:rFonts w:eastAsia="仿宋"/>
          <w:b/>
          <w:kern w:val="1"/>
          <w:sz w:val="30"/>
        </w:rPr>
        <w:t>企业</w:t>
      </w:r>
      <w:r>
        <w:rPr>
          <w:rFonts w:eastAsia="仿宋"/>
          <w:b/>
          <w:kern w:val="1"/>
          <w:sz w:val="30"/>
        </w:rPr>
        <w:t>”</w:t>
      </w:r>
      <w:r>
        <w:rPr>
          <w:rFonts w:eastAsia="仿宋"/>
          <w:b/>
          <w:kern w:val="1"/>
          <w:sz w:val="30"/>
        </w:rPr>
        <w:t>均指本省（自治区、直辖市、计划单列市</w:t>
      </w:r>
      <w:r>
        <w:rPr>
          <w:rFonts w:eastAsia="仿宋" w:hint="eastAsia"/>
          <w:b/>
          <w:kern w:val="1"/>
          <w:sz w:val="30"/>
        </w:rPr>
        <w:t>、新疆生产建设兵团</w:t>
      </w:r>
      <w:r>
        <w:rPr>
          <w:rFonts w:eastAsia="仿宋"/>
          <w:b/>
          <w:kern w:val="1"/>
          <w:sz w:val="30"/>
        </w:rPr>
        <w:t>）所有技术先进型服务企业</w:t>
      </w:r>
      <w:r>
        <w:rPr>
          <w:rFonts w:eastAsia="仿宋" w:hint="eastAsia"/>
          <w:b/>
          <w:kern w:val="1"/>
          <w:sz w:val="30"/>
        </w:rPr>
        <w:t>总成。</w:t>
      </w:r>
    </w:p>
    <w:p w:rsidR="004216E1" w:rsidRDefault="004216E1">
      <w:pPr>
        <w:spacing w:line="360" w:lineRule="auto"/>
        <w:ind w:firstLine="600"/>
        <w:rPr>
          <w:rFonts w:eastAsia="仿宋"/>
          <w:b/>
          <w:kern w:val="1"/>
          <w:sz w:val="30"/>
        </w:rPr>
      </w:pPr>
    </w:p>
    <w:p w:rsidR="004216E1" w:rsidRDefault="004216E1">
      <w:pPr>
        <w:spacing w:line="360" w:lineRule="auto"/>
        <w:rPr>
          <w:rFonts w:eastAsia="仿宋"/>
          <w:b/>
          <w:kern w:val="1"/>
          <w:sz w:val="30"/>
        </w:rPr>
        <w:sectPr w:rsidR="004216E1">
          <w:headerReference w:type="default" r:id="rId19"/>
          <w:footerReference w:type="default" r:id="rId20"/>
          <w:headerReference w:type="first" r:id="rId21"/>
          <w:footerReference w:type="first" r:id="rId22"/>
          <w:pgSz w:w="11907" w:h="16840"/>
          <w:pgMar w:top="1418" w:right="1418" w:bottom="1418" w:left="1418" w:header="851" w:footer="992" w:gutter="0"/>
          <w:cols w:space="720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5"/>
        <w:gridCol w:w="1621"/>
        <w:gridCol w:w="323"/>
        <w:gridCol w:w="465"/>
        <w:gridCol w:w="169"/>
        <w:gridCol w:w="930"/>
        <w:gridCol w:w="176"/>
        <w:gridCol w:w="249"/>
        <w:gridCol w:w="1144"/>
        <w:gridCol w:w="287"/>
        <w:gridCol w:w="103"/>
        <w:gridCol w:w="1241"/>
        <w:gridCol w:w="112"/>
        <w:gridCol w:w="132"/>
        <w:gridCol w:w="1045"/>
      </w:tblGrid>
      <w:tr w:rsidR="004216E1">
        <w:trPr>
          <w:cantSplit/>
          <w:trHeight w:val="55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lastRenderedPageBreak/>
              <w:t>企业基本信息</w:t>
            </w:r>
          </w:p>
        </w:tc>
        <w:tc>
          <w:tcPr>
            <w:tcW w:w="2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申报技术先进型服务企业数量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ind w:firstLine="240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通过认定的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技术先进型服务企业</w:t>
            </w: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数量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ind w:firstLine="240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69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认定为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技术先进型服务企业</w:t>
            </w: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的注册类型及数量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（家）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合资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独资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6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国有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私营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74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全民所有制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集体所有制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7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股份制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有限责任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7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其它</w:t>
            </w:r>
          </w:p>
        </w:tc>
        <w:tc>
          <w:tcPr>
            <w:tcW w:w="54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5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服务业务范围的企业数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（家）</w:t>
            </w:r>
          </w:p>
        </w:tc>
        <w:tc>
          <w:tcPr>
            <w:tcW w:w="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spacing w:val="-23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信息技术外包服务（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ITO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）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 xml:space="preserve">                   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软件研发及外包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其中</w:t>
            </w: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软件研发及开发服务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其中</w:t>
            </w: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软件技术服务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信息技术研发服务外包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其中</w:t>
            </w: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集成电路和电子电路设计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其中</w:t>
            </w: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测试平台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服务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信息系统运营维护外包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其中</w:t>
            </w: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信息系统运营和维护服务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其中基础信息技术服务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7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技术性业务流程外包服务（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BPO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）</w:t>
            </w:r>
          </w:p>
        </w:tc>
        <w:tc>
          <w:tcPr>
            <w:tcW w:w="2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企业业务流程设计服务</w:t>
            </w:r>
          </w:p>
        </w:tc>
        <w:tc>
          <w:tcPr>
            <w:tcW w:w="2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39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企业内部管理服务</w:t>
            </w:r>
          </w:p>
        </w:tc>
        <w:tc>
          <w:tcPr>
            <w:tcW w:w="2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4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>企业运营服务</w:t>
            </w:r>
          </w:p>
        </w:tc>
        <w:tc>
          <w:tcPr>
            <w:tcW w:w="2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6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企业供应链管理数据库服务</w:t>
            </w:r>
          </w:p>
        </w:tc>
        <w:tc>
          <w:tcPr>
            <w:tcW w:w="2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218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技术性知识流程外包服务（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KPO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）</w:t>
            </w:r>
          </w:p>
        </w:tc>
        <w:tc>
          <w:tcPr>
            <w:tcW w:w="249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  <w:szCs w:val="24"/>
              </w:rPr>
              <w:t>知识产权研究、医药和生物技术研发和测试、产品技术研发、工业设计、分析学和数据挖掘、动漫及网游设计研发、教育课件研发、工程设计等领域</w:t>
            </w:r>
          </w:p>
        </w:tc>
        <w:tc>
          <w:tcPr>
            <w:tcW w:w="292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63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上市企业数量（家）</w:t>
            </w:r>
          </w:p>
        </w:tc>
        <w:tc>
          <w:tcPr>
            <w:tcW w:w="63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  <w:r>
              <w:rPr>
                <w:rFonts w:ascii="仿宋_GB2312" w:eastAsia="仿宋" w:hAnsi="仿宋_GB2312"/>
                <w:kern w:val="1"/>
                <w:sz w:val="24"/>
                <w:szCs w:val="24"/>
              </w:rPr>
              <w:t xml:space="preserve">                           </w:t>
            </w:r>
          </w:p>
        </w:tc>
      </w:tr>
      <w:tr w:rsidR="004216E1">
        <w:trPr>
          <w:cantSplit/>
          <w:trHeight w:val="117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ascii="仿宋_GB2312" w:eastAsia="仿宋" w:hAnsi="仿宋_GB2312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</w:rPr>
              <w:t>上年末职工总数</w:t>
            </w:r>
            <w:r>
              <w:rPr>
                <w:rFonts w:eastAsia="仿宋" w:hint="eastAsia"/>
                <w:kern w:val="1"/>
                <w:sz w:val="24"/>
              </w:rPr>
              <w:t>（人）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/>
                <w:spacing w:val="-23"/>
                <w:kern w:val="1"/>
                <w:sz w:val="24"/>
              </w:rPr>
              <w:t>上年末具有大专以上学历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人</w:t>
            </w:r>
            <w:r>
              <w:rPr>
                <w:rFonts w:eastAsia="仿宋"/>
                <w:spacing w:val="-23"/>
                <w:kern w:val="1"/>
                <w:sz w:val="24"/>
              </w:rPr>
              <w:t>员占职工总数的比例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（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%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）</w:t>
            </w: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117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</w:pPr>
            <w:r>
              <w:rPr>
                <w:rFonts w:eastAsia="仿宋"/>
                <w:spacing w:val="-23"/>
                <w:kern w:val="1"/>
                <w:sz w:val="24"/>
              </w:rPr>
              <w:t>上年末具有大专以上学历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人员</w:t>
            </w:r>
            <w:r>
              <w:rPr>
                <w:rFonts w:eastAsia="仿宋"/>
                <w:spacing w:val="-23"/>
                <w:kern w:val="1"/>
                <w:sz w:val="24"/>
              </w:rPr>
              <w:t>数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（人）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</w:pPr>
          </w:p>
        </w:tc>
        <w:tc>
          <w:tcPr>
            <w:tcW w:w="195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</w:pPr>
            <w:r>
              <w:rPr>
                <w:rFonts w:eastAsia="仿宋"/>
                <w:spacing w:val="-23"/>
                <w:kern w:val="1"/>
                <w:sz w:val="24"/>
              </w:rPr>
              <w:t>上年末从事研究开发的人员数</w:t>
            </w:r>
            <w:r>
              <w:rPr>
                <w:rFonts w:eastAsia="仿宋" w:hint="eastAsia"/>
                <w:spacing w:val="-23"/>
                <w:kern w:val="1"/>
                <w:sz w:val="24"/>
              </w:rPr>
              <w:t>（人）</w:t>
            </w: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87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widowControl/>
              <w:jc w:val="left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上年度企业经营情况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总收入</w:t>
            </w:r>
          </w:p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（万元）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     </w:t>
            </w:r>
          </w:p>
        </w:tc>
        <w:tc>
          <w:tcPr>
            <w:tcW w:w="19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spacing w:line="300" w:lineRule="exact"/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离岸服务外包业务取得的收入（外汇</w:t>
            </w:r>
            <w:r>
              <w:rPr>
                <w:rFonts w:ascii="仿宋_GB2312" w:eastAsia="仿宋" w:hAnsi="仿宋_GB2312" w:hint="eastAsia"/>
                <w:kern w:val="1"/>
                <w:sz w:val="24"/>
                <w:szCs w:val="24"/>
              </w:rPr>
              <w:t>/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按银行结汇日汇率折算人民币）</w:t>
            </w: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   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万美元</w:t>
            </w:r>
          </w:p>
        </w:tc>
      </w:tr>
      <w:tr w:rsidR="004216E1">
        <w:trPr>
          <w:cantSplit/>
          <w:trHeight w:hRule="exact" w:val="125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  <w:szCs w:val="24"/>
              </w:rPr>
              <w:t>技术先进型服务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业务收入（万元）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19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  <w:szCs w:val="24"/>
              </w:rPr>
              <w:t xml:space="preserve">          </w:t>
            </w:r>
            <w:r>
              <w:rPr>
                <w:rFonts w:eastAsia="仿宋"/>
                <w:kern w:val="1"/>
                <w:sz w:val="24"/>
                <w:szCs w:val="24"/>
              </w:rPr>
              <w:t>万元</w:t>
            </w:r>
          </w:p>
        </w:tc>
      </w:tr>
      <w:tr w:rsidR="004216E1">
        <w:trPr>
          <w:cantSplit/>
          <w:trHeight w:hRule="exact" w:val="6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净利润</w:t>
            </w:r>
          </w:p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（万元）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   </w:t>
            </w:r>
          </w:p>
        </w:tc>
        <w:tc>
          <w:tcPr>
            <w:tcW w:w="1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企业实际缴纳所得税总额（万元）</w:t>
            </w: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      </w:t>
            </w:r>
          </w:p>
        </w:tc>
      </w:tr>
      <w:tr w:rsidR="004216E1">
        <w:trPr>
          <w:cantSplit/>
          <w:trHeight w:hRule="exact" w:val="6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资产总额（万元）</w:t>
            </w:r>
          </w:p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（万元）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1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资产负债率</w:t>
            </w:r>
          </w:p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（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%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）</w:t>
            </w: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    </w:t>
            </w:r>
          </w:p>
        </w:tc>
      </w:tr>
      <w:tr w:rsidR="004216E1">
        <w:trPr>
          <w:cantSplit/>
          <w:trHeight w:hRule="exact" w:val="51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  <w:szCs w:val="24"/>
              </w:rPr>
              <w:t>上年度企业科技活动情况</w:t>
            </w:r>
          </w:p>
        </w:tc>
        <w:tc>
          <w:tcPr>
            <w:tcW w:w="79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  <w:szCs w:val="24"/>
              </w:rPr>
              <w:t>研究与开发经费投入情况</w:t>
            </w:r>
          </w:p>
        </w:tc>
      </w:tr>
      <w:tr w:rsidR="004216E1">
        <w:trPr>
          <w:cantSplit/>
          <w:trHeight w:hRule="exact" w:val="689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  <w:szCs w:val="24"/>
              </w:rPr>
              <w:t>用于研究开发的经费</w:t>
            </w:r>
          </w:p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（万元）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/>
                <w:kern w:val="1"/>
                <w:sz w:val="24"/>
                <w:szCs w:val="24"/>
              </w:rPr>
              <w:t>研发经费占总收入的比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例（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%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）</w:t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510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79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获得科技奖励情况（项）</w:t>
            </w:r>
          </w:p>
        </w:tc>
      </w:tr>
      <w:tr w:rsidR="004216E1">
        <w:trPr>
          <w:cantSplit/>
          <w:trHeight w:val="58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国家级</w:t>
            </w:r>
          </w:p>
        </w:tc>
        <w:tc>
          <w:tcPr>
            <w:tcW w:w="43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663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/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r>
              <w:rPr>
                <w:rFonts w:eastAsia="仿宋" w:hint="eastAsia"/>
                <w:kern w:val="1"/>
                <w:sz w:val="28"/>
                <w:szCs w:val="28"/>
              </w:rPr>
              <w:t>省级</w:t>
            </w:r>
          </w:p>
        </w:tc>
        <w:tc>
          <w:tcPr>
            <w:tcW w:w="43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660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79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自主知识产权（有效期内）数量（件）</w:t>
            </w:r>
          </w:p>
        </w:tc>
      </w:tr>
      <w:tr w:rsidR="004216E1">
        <w:trPr>
          <w:cantSplit/>
          <w:trHeight w:hRule="exact" w:val="760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right="-80" w:hanging="84"/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授权专利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right="-65" w:hanging="64"/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软件著作权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hRule="exact" w:val="76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left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right="-65" w:hanging="88"/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集成电路布图设计专有权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787457">
            <w:pPr>
              <w:ind w:hanging="50"/>
              <w:jc w:val="center"/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其它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E1" w:rsidRDefault="004216E1">
            <w:pPr>
              <w:jc w:val="center"/>
              <w:rPr>
                <w:rFonts w:eastAsia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463"/>
        </w:trPr>
        <w:tc>
          <w:tcPr>
            <w:tcW w:w="5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6E1" w:rsidRDefault="00787457">
            <w:pPr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享受当年技术先进型服务企业税收优惠政策的企业数量（家）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542"/>
        </w:trPr>
        <w:tc>
          <w:tcPr>
            <w:tcW w:w="5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16E1" w:rsidRDefault="00787457">
            <w:pPr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>技术先进型服务企业减免所得税总额（万元）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</w:tc>
      </w:tr>
      <w:tr w:rsidR="004216E1">
        <w:trPr>
          <w:cantSplit/>
          <w:trHeight w:val="5626"/>
        </w:trPr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1" w:rsidRDefault="00787457">
            <w:pPr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lastRenderedPageBreak/>
              <w:t>技术先进型服务企业认定管理工作总结（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500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字）（包括取得的成效及存在的问题及工作建议）</w:t>
            </w:r>
          </w:p>
          <w:p w:rsidR="004216E1" w:rsidRDefault="00787457">
            <w:pPr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 </w:t>
            </w: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787457">
            <w:pPr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                                      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盖章</w:t>
            </w:r>
          </w:p>
          <w:p w:rsidR="004216E1" w:rsidRDefault="00787457">
            <w:pPr>
              <w:rPr>
                <w:rFonts w:eastAsia="仿宋"/>
                <w:kern w:val="1"/>
                <w:sz w:val="24"/>
                <w:szCs w:val="24"/>
              </w:rPr>
            </w:pP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                                 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年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月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 xml:space="preserve">     </w:t>
            </w:r>
            <w:r>
              <w:rPr>
                <w:rFonts w:eastAsia="仿宋" w:hint="eastAsia"/>
                <w:kern w:val="1"/>
                <w:sz w:val="24"/>
                <w:szCs w:val="24"/>
              </w:rPr>
              <w:t>日</w:t>
            </w: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  <w:p w:rsidR="004216E1" w:rsidRDefault="004216E1">
            <w:pPr>
              <w:rPr>
                <w:rFonts w:eastAsia="仿宋"/>
                <w:kern w:val="1"/>
                <w:sz w:val="24"/>
                <w:szCs w:val="24"/>
              </w:rPr>
            </w:pPr>
          </w:p>
        </w:tc>
      </w:tr>
    </w:tbl>
    <w:p w:rsidR="00787457" w:rsidRDefault="00787457"/>
    <w:sectPr w:rsidR="00787457">
      <w:footerReference w:type="default" r:id="rId2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697" w:rsidRDefault="00720697">
      <w:r>
        <w:separator/>
      </w:r>
    </w:p>
  </w:endnote>
  <w:endnote w:type="continuationSeparator" w:id="0">
    <w:p w:rsidR="00720697" w:rsidRDefault="0072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72069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51" type="#_x0000_t202" style="position:absolute;margin-left:0;margin-top:0;width:2in;height:2in;z-index:8;mso-wrap-style:none;mso-position-horizontal:center;mso-position-horizontal-relative:margin" filled="f" stroked="f">
          <v:textbox style="mso-fit-shape-to-text:t" inset="0,0,0,0">
            <w:txbxContent>
              <w:p w:rsidR="004216E1" w:rsidRDefault="00787457">
                <w:pPr>
                  <w:pStyle w:val="a6"/>
                </w:pPr>
                <w:r>
                  <w:fldChar w:fldCharType="begin"/>
                </w:r>
                <w:r>
                  <w:instrText xml:space="preserve"> PAGE \* Arabic </w:instrText>
                </w:r>
                <w:r>
                  <w:fldChar w:fldCharType="separate"/>
                </w:r>
                <w:r w:rsidR="002F74C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72069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3" o:spid="_x0000_s2052" type="#_x0000_t202" style="position:absolute;margin-left:0;margin-top:0;width:2in;height:2in;z-index:9;mso-wrap-style:none;mso-position-horizontal:center;mso-position-horizontal-relative:margin" filled="f" stroked="f">
          <v:textbox style="mso-fit-shape-to-text:t" inset="0,0,0,0">
            <w:txbxContent>
              <w:p w:rsidR="004216E1" w:rsidRDefault="00787457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F74C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720697">
    <w:pPr>
      <w:pStyle w:val="a6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3" type="#_x0000_t202" style="position:absolute;left:0;text-align:left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4216E1" w:rsidRDefault="00787457">
                <w:pPr>
                  <w:pStyle w:val="a6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Cs w:val="28"/>
                  </w:rPr>
                  <w:instrText xml:space="preserve"> PAGE \* Arabic </w:instrText>
                </w:r>
                <w:r>
                  <w:rPr>
                    <w:rFonts w:ascii="宋体" w:hAnsi="宋体"/>
                    <w:szCs w:val="28"/>
                  </w:rPr>
                  <w:fldChar w:fldCharType="separate"/>
                </w:r>
                <w:r w:rsidR="002F74CA">
                  <w:rPr>
                    <w:rFonts w:ascii="宋体" w:hAnsi="宋体"/>
                    <w:noProof/>
                    <w:szCs w:val="28"/>
                  </w:rPr>
                  <w:t>5</w:t>
                </w:r>
                <w:r>
                  <w:rPr>
                    <w:rFonts w:ascii="宋体" w:hAnsi="宋体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216E1" w:rsidRDefault="004216E1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72069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4" type="#_x0000_t202" style="position:absolute;margin-left:0;margin-top:0;width:2in;height:2in;z-index:2;mso-wrap-style:none;mso-position-horizontal:center;mso-position-horizontal-relative:margin" filled="f" stroked="f">
          <v:textbox style="mso-fit-shape-to-text:t" inset="0,0,0,0">
            <w:txbxContent>
              <w:p w:rsidR="004216E1" w:rsidRDefault="00787457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F74CA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720697">
    <w:pPr>
      <w:pStyle w:val="a6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55" type="#_x0000_t202" style="position:absolute;left:0;text-align:left;margin-left:0;margin-top:0;width:2in;height:2in;z-index:3;mso-wrap-style:none;mso-position-horizontal:center;mso-position-horizontal-relative:margin" filled="f" stroked="f">
          <v:textbox style="mso-fit-shape-to-text:t" inset="0,0,0,0">
            <w:txbxContent>
              <w:p w:rsidR="004216E1" w:rsidRDefault="00787457">
                <w:pPr>
                  <w:pStyle w:val="a6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Cs w:val="28"/>
                  </w:rPr>
                  <w:instrText xml:space="preserve"> PAGE \* Arabic </w:instrText>
                </w:r>
                <w:r>
                  <w:rPr>
                    <w:rFonts w:ascii="宋体" w:hAnsi="宋体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Cs w:val="28"/>
                  </w:rPr>
                  <w:t>3</w:t>
                </w:r>
                <w:r>
                  <w:rPr>
                    <w:rFonts w:ascii="宋体" w:hAnsi="宋体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216E1" w:rsidRDefault="004216E1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72069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56" type="#_x0000_t202" style="position:absolute;margin-left:0;margin-top:0;width:2in;height:2in;z-index:4;mso-wrap-style:none;mso-position-horizontal:center;mso-position-horizontal-relative:margin" filled="f" stroked="f">
          <v:textbox style="mso-fit-shape-to-text:t" inset="0,0,0,0">
            <w:txbxContent>
              <w:p w:rsidR="004216E1" w:rsidRDefault="00787457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F74CA">
                  <w:rPr>
                    <w:noProof/>
                  </w:rPr>
                  <w:t>9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720697">
    <w:pPr>
      <w:pStyle w:val="a6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7" type="#_x0000_t202" style="position:absolute;left:0;text-align:left;margin-left:0;margin-top:0;width:2in;height:2in;z-index:5;mso-wrap-style:none;mso-position-horizontal:center;mso-position-horizontal-relative:margin" filled="f" stroked="f">
          <v:textbox style="mso-fit-shape-to-text:t" inset="0,0,0,0">
            <w:txbxContent>
              <w:p w:rsidR="004216E1" w:rsidRDefault="00787457">
                <w:pPr>
                  <w:pStyle w:val="a6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Cs w:val="28"/>
                  </w:rPr>
                  <w:instrText xml:space="preserve"> PAGE \* Arabic </w:instrText>
                </w:r>
                <w:r>
                  <w:rPr>
                    <w:rFonts w:ascii="宋体" w:hAnsi="宋体"/>
                    <w:szCs w:val="28"/>
                  </w:rPr>
                  <w:fldChar w:fldCharType="separate"/>
                </w:r>
                <w:r w:rsidR="002F74CA">
                  <w:rPr>
                    <w:rFonts w:ascii="宋体" w:hAnsi="宋体"/>
                    <w:noProof/>
                    <w:szCs w:val="28"/>
                  </w:rPr>
                  <w:t>14</w:t>
                </w:r>
                <w:r>
                  <w:rPr>
                    <w:rFonts w:ascii="宋体" w:hAnsi="宋体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216E1" w:rsidRDefault="004216E1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72069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8" type="#_x0000_t202" style="position:absolute;margin-left:0;margin-top:0;width:2in;height:2in;z-index:6;mso-wrap-style:none;mso-position-horizontal:center;mso-position-horizontal-relative:margin" filled="f" stroked="f">
          <v:textbox style="mso-fit-shape-to-text:t" inset="0,0,0,0">
            <w:txbxContent>
              <w:p w:rsidR="004216E1" w:rsidRDefault="00787457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F74CA">
                  <w:rPr>
                    <w:noProof/>
                  </w:rPr>
                  <w:t>10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72069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2059" type="#_x0000_t202" style="position:absolute;margin-left:0;margin-top:0;width:2in;height:2in;z-index:7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4216E1" w:rsidRDefault="00787457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F74CA">
                  <w:rPr>
                    <w:noProof/>
                  </w:rPr>
                  <w:t>17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697" w:rsidRDefault="00720697">
      <w:r>
        <w:separator/>
      </w:r>
    </w:p>
  </w:footnote>
  <w:footnote w:type="continuationSeparator" w:id="0">
    <w:p w:rsidR="00720697" w:rsidRDefault="0072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787457">
    <w:pPr>
      <w:pStyle w:val="a5"/>
      <w:tabs>
        <w:tab w:val="left" w:pos="5533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4216E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4216E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4216E1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4216E1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4216E1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1" w:rsidRDefault="004216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4"/>
    <w:multiLevelType w:val="singleLevel"/>
    <w:tmpl w:val="00000004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2F74CA"/>
    <w:rsid w:val="004216E1"/>
    <w:rsid w:val="00720697"/>
    <w:rsid w:val="00787457"/>
    <w:rsid w:val="009B495E"/>
    <w:rsid w:val="0E3A29BB"/>
    <w:rsid w:val="1758666C"/>
    <w:rsid w:val="22315300"/>
    <w:rsid w:val="2800698E"/>
    <w:rsid w:val="30952691"/>
    <w:rsid w:val="30F511F2"/>
    <w:rsid w:val="32257365"/>
    <w:rsid w:val="39984C15"/>
    <w:rsid w:val="3F936730"/>
    <w:rsid w:val="450C39DD"/>
    <w:rsid w:val="4D257564"/>
    <w:rsid w:val="4D886354"/>
    <w:rsid w:val="507F4C90"/>
    <w:rsid w:val="77120B6D"/>
    <w:rsid w:val="773525B3"/>
    <w:rsid w:val="798A5F1D"/>
    <w:rsid w:val="7BF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5:chartTrackingRefBased/>
  <w15:docId w15:val="{985471D3-A5CF-4AEB-B8AF-6A339FB5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pPr>
      <w:ind w:firstLineChars="200" w:firstLine="420"/>
    </w:pPr>
  </w:style>
  <w:style w:type="paragraph" w:styleId="a3">
    <w:name w:val="Body Text"/>
    <w:basedOn w:val="a"/>
    <w:pPr>
      <w:spacing w:after="120"/>
    </w:pPr>
  </w:style>
  <w:style w:type="paragraph" w:styleId="a4">
    <w:name w:val="Date"/>
    <w:basedOn w:val="a"/>
    <w:next w:val="a"/>
    <w:pPr>
      <w:ind w:leftChars="2500" w:left="100"/>
    </w:pPr>
    <w:rPr>
      <w:rFonts w:ascii="等线" w:eastAsia="等线" w:hAnsi="等线"/>
      <w:szCs w:val="22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annotation text"/>
    <w:basedOn w:val="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emf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1034</Words>
  <Characters>5896</Characters>
  <Application>Microsoft Office Word</Application>
  <DocSecurity>0</DocSecurity>
  <PresentationFormat/>
  <Lines>49</Lines>
  <Paragraphs>13</Paragraphs>
  <Slides>0</Slides>
  <Notes>0</Notes>
  <HiddenSlides>0</HiddenSlides>
  <MMClips>0</MMClips>
  <ScaleCrop>false</ScaleCrop>
  <Manager/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火炬中心内部文件稿纸</dc:title>
  <dc:subject/>
  <dc:creator>Administrator</dc:creator>
  <cp:keywords/>
  <dc:description/>
  <cp:lastModifiedBy>Microsoft 帐户</cp:lastModifiedBy>
  <cp:revision>2</cp:revision>
  <cp:lastPrinted>2017-12-29T06:57:00Z</cp:lastPrinted>
  <dcterms:created xsi:type="dcterms:W3CDTF">2021-09-22T10:48:00Z</dcterms:created>
  <dcterms:modified xsi:type="dcterms:W3CDTF">2021-09-22T10:48:00Z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