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D266A2">
      <w:pPr>
        <w:adjustRightInd w:val="0"/>
        <w:snapToGrid w:val="0"/>
        <w:spacing w:after="120" w:line="360" w:lineRule="auto"/>
        <w:rPr>
          <w:rFonts w:ascii="黑体" w:eastAsia="黑体" w:hAnsi="黑体" w:cs="黑体" w:hint="eastAsia"/>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 xml:space="preserve">3  </w:t>
      </w:r>
    </w:p>
    <w:p w:rsidR="00000000" w:rsidRDefault="00D266A2">
      <w:pPr>
        <w:adjustRightInd w:val="0"/>
        <w:snapToGrid w:val="0"/>
        <w:spacing w:afterLines="0" w:after="0" w:line="360" w:lineRule="auto"/>
        <w:jc w:val="center"/>
        <w:rPr>
          <w:rFonts w:ascii="Times New Roman" w:eastAsia="黑体" w:hAnsi="Times New Roman"/>
          <w:bCs/>
          <w:color w:val="000000"/>
          <w:sz w:val="36"/>
          <w:szCs w:val="21"/>
        </w:rPr>
      </w:pPr>
      <w:bookmarkStart w:id="0" w:name="_GoBack"/>
      <w:r>
        <w:rPr>
          <w:rFonts w:ascii="Times New Roman" w:eastAsia="黑体" w:hAnsi="Times New Roman"/>
          <w:bCs/>
          <w:color w:val="000000"/>
          <w:sz w:val="36"/>
          <w:szCs w:val="21"/>
        </w:rPr>
        <w:t>终端消费类</w:t>
      </w:r>
      <w:r>
        <w:rPr>
          <w:rFonts w:ascii="Times New Roman" w:eastAsia="黑体" w:hAnsi="Times New Roman"/>
          <w:bCs/>
          <w:color w:val="000000"/>
          <w:sz w:val="36"/>
          <w:szCs w:val="21"/>
        </w:rPr>
        <w:t>“</w:t>
      </w:r>
      <w:r>
        <w:rPr>
          <w:rFonts w:ascii="Times New Roman" w:eastAsia="黑体" w:hAnsi="Times New Roman"/>
          <w:bCs/>
          <w:color w:val="000000"/>
          <w:sz w:val="36"/>
          <w:szCs w:val="21"/>
        </w:rPr>
        <w:t>能效之星</w:t>
      </w:r>
      <w:r>
        <w:rPr>
          <w:rFonts w:ascii="Times New Roman" w:eastAsia="黑体" w:hAnsi="Times New Roman"/>
          <w:bCs/>
          <w:color w:val="000000"/>
          <w:sz w:val="36"/>
          <w:szCs w:val="21"/>
        </w:rPr>
        <w:t>”</w:t>
      </w:r>
      <w:r>
        <w:rPr>
          <w:rFonts w:ascii="Times New Roman" w:eastAsia="黑体" w:hAnsi="Times New Roman"/>
          <w:bCs/>
          <w:color w:val="000000"/>
          <w:sz w:val="36"/>
          <w:szCs w:val="21"/>
        </w:rPr>
        <w:t>产品申报要求</w:t>
      </w:r>
      <w:bookmarkEnd w:id="0"/>
    </w:p>
    <w:p w:rsidR="00000000" w:rsidRDefault="00D266A2">
      <w:pPr>
        <w:adjustRightInd w:val="0"/>
        <w:snapToGrid w:val="0"/>
        <w:spacing w:afterLines="0" w:after="0" w:line="360" w:lineRule="auto"/>
        <w:jc w:val="center"/>
        <w:rPr>
          <w:rFonts w:ascii="Times New Roman" w:eastAsia="黑体" w:hAnsi="Times New Roman"/>
          <w:bCs/>
          <w:color w:val="000000"/>
          <w:sz w:val="32"/>
          <w:szCs w:val="32"/>
        </w:rPr>
      </w:pPr>
      <w:r>
        <w:rPr>
          <w:rFonts w:ascii="Times New Roman" w:eastAsia="黑体" w:hAnsi="Times New Roman"/>
          <w:bCs/>
          <w:color w:val="000000"/>
          <w:sz w:val="32"/>
          <w:szCs w:val="32"/>
        </w:rPr>
        <w:t>一、评价范围分类表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2" w:type="dxa"/>
          <w:left w:w="113" w:type="dxa"/>
          <w:bottom w:w="142" w:type="dxa"/>
          <w:right w:w="113" w:type="dxa"/>
        </w:tblCellMar>
        <w:tblLook w:val="0000" w:firstRow="0" w:lastRow="0" w:firstColumn="0" w:lastColumn="0" w:noHBand="0" w:noVBand="0"/>
      </w:tblPr>
      <w:tblGrid>
        <w:gridCol w:w="776"/>
        <w:gridCol w:w="2395"/>
        <w:gridCol w:w="4124"/>
        <w:gridCol w:w="6889"/>
      </w:tblGrid>
      <w:tr w:rsidR="00000000">
        <w:trPr>
          <w:cantSplit/>
          <w:trHeight w:val="193"/>
          <w:tblHeader/>
        </w:trPr>
        <w:tc>
          <w:tcPr>
            <w:tcW w:w="776" w:type="dxa"/>
            <w:vAlign w:val="center"/>
          </w:tcPr>
          <w:p w:rsidR="00000000" w:rsidRDefault="00D266A2">
            <w:pPr>
              <w:snapToGrid w:val="0"/>
              <w:spacing w:afterLines="0" w:after="0" w:line="240" w:lineRule="auto"/>
              <w:jc w:val="center"/>
              <w:rPr>
                <w:rFonts w:ascii="Times New Roman" w:eastAsia="仿宋_GB2312" w:hAnsi="Times New Roman" w:hint="eastAsia"/>
                <w:b/>
                <w:sz w:val="24"/>
              </w:rPr>
            </w:pPr>
            <w:r>
              <w:rPr>
                <w:rFonts w:ascii="Times New Roman" w:eastAsia="仿宋_GB2312" w:hAnsi="Times New Roman" w:hint="eastAsia"/>
                <w:b/>
                <w:sz w:val="24"/>
              </w:rPr>
              <w:t>序号</w:t>
            </w:r>
          </w:p>
        </w:tc>
        <w:tc>
          <w:tcPr>
            <w:tcW w:w="2395" w:type="dxa"/>
            <w:vAlign w:val="center"/>
          </w:tcPr>
          <w:p w:rsidR="00000000" w:rsidRDefault="00D266A2">
            <w:pPr>
              <w:snapToGrid w:val="0"/>
              <w:spacing w:afterLines="0" w:after="0" w:line="240" w:lineRule="auto"/>
              <w:jc w:val="center"/>
              <w:rPr>
                <w:rFonts w:ascii="Times New Roman" w:eastAsia="仿宋_GB2312" w:hAnsi="Times New Roman"/>
                <w:b/>
                <w:sz w:val="24"/>
              </w:rPr>
            </w:pPr>
            <w:r>
              <w:rPr>
                <w:rFonts w:ascii="Times New Roman" w:eastAsia="仿宋_GB2312" w:hAnsi="Times New Roman"/>
                <w:b/>
                <w:sz w:val="24"/>
              </w:rPr>
              <w:t>产品名称</w:t>
            </w:r>
          </w:p>
        </w:tc>
        <w:tc>
          <w:tcPr>
            <w:tcW w:w="4124" w:type="dxa"/>
            <w:vAlign w:val="center"/>
          </w:tcPr>
          <w:p w:rsidR="00000000" w:rsidRDefault="00D266A2">
            <w:pPr>
              <w:snapToGrid w:val="0"/>
              <w:spacing w:afterLines="0" w:after="0" w:line="240" w:lineRule="auto"/>
              <w:jc w:val="center"/>
              <w:rPr>
                <w:rFonts w:ascii="Times New Roman" w:eastAsia="仿宋_GB2312" w:hAnsi="Times New Roman"/>
                <w:b/>
                <w:sz w:val="24"/>
              </w:rPr>
            </w:pPr>
            <w:r>
              <w:rPr>
                <w:rFonts w:ascii="Times New Roman" w:eastAsia="仿宋_GB2312" w:hAnsi="Times New Roman"/>
                <w:b/>
                <w:sz w:val="24"/>
              </w:rPr>
              <w:t>产品类型</w:t>
            </w:r>
          </w:p>
        </w:tc>
        <w:tc>
          <w:tcPr>
            <w:tcW w:w="6889" w:type="dxa"/>
            <w:vAlign w:val="center"/>
          </w:tcPr>
          <w:p w:rsidR="00000000" w:rsidRDefault="00D266A2">
            <w:pPr>
              <w:snapToGrid w:val="0"/>
              <w:spacing w:afterLines="0" w:after="0" w:line="240" w:lineRule="auto"/>
              <w:jc w:val="center"/>
              <w:rPr>
                <w:rFonts w:ascii="Times New Roman" w:eastAsia="仿宋_GB2312" w:hAnsi="Times New Roman"/>
                <w:b/>
                <w:sz w:val="24"/>
              </w:rPr>
            </w:pPr>
            <w:r>
              <w:rPr>
                <w:rFonts w:ascii="Times New Roman" w:eastAsia="仿宋_GB2312" w:hAnsi="Times New Roman"/>
                <w:b/>
                <w:sz w:val="24"/>
              </w:rPr>
              <w:t>能效标准</w:t>
            </w:r>
          </w:p>
        </w:tc>
      </w:tr>
      <w:tr w:rsidR="00000000">
        <w:trPr>
          <w:cantSplit/>
          <w:trHeight w:val="193"/>
        </w:trPr>
        <w:tc>
          <w:tcPr>
            <w:tcW w:w="776" w:type="dxa"/>
            <w:vMerge w:val="restart"/>
            <w:vAlign w:val="center"/>
          </w:tcPr>
          <w:p w:rsidR="00000000" w:rsidRDefault="00D266A2">
            <w:pPr>
              <w:spacing w:afterLines="0" w:after="0" w:line="240" w:lineRule="auto"/>
              <w:jc w:val="center"/>
              <w:rPr>
                <w:rFonts w:ascii="Times New Roman" w:eastAsia="仿宋_GB2312" w:hAnsi="Times New Roman" w:hint="eastAsia"/>
                <w:sz w:val="24"/>
              </w:rPr>
            </w:pPr>
            <w:r>
              <w:rPr>
                <w:rFonts w:ascii="Times New Roman" w:eastAsia="仿宋_GB2312" w:hAnsi="Times New Roman" w:hint="eastAsia"/>
                <w:sz w:val="24"/>
              </w:rPr>
              <w:t>1</w:t>
            </w:r>
          </w:p>
        </w:tc>
        <w:tc>
          <w:tcPr>
            <w:tcW w:w="2395" w:type="dxa"/>
            <w:vMerge w:val="restart"/>
            <w:vAlign w:val="center"/>
          </w:tcPr>
          <w:p w:rsidR="00000000" w:rsidRDefault="00D266A2">
            <w:pPr>
              <w:snapToGrid w:val="0"/>
              <w:spacing w:afterLines="0" w:after="0" w:line="240" w:lineRule="auto"/>
              <w:jc w:val="center"/>
              <w:rPr>
                <w:rFonts w:ascii="Times New Roman" w:eastAsia="仿宋_GB2312" w:hAnsi="Times New Roman"/>
                <w:sz w:val="24"/>
              </w:rPr>
            </w:pPr>
            <w:r>
              <w:rPr>
                <w:rFonts w:ascii="Times New Roman" w:eastAsia="仿宋_GB2312" w:hAnsi="Times New Roman"/>
                <w:sz w:val="24"/>
              </w:rPr>
              <w:t>电动洗衣机</w:t>
            </w:r>
          </w:p>
        </w:tc>
        <w:tc>
          <w:tcPr>
            <w:tcW w:w="4124" w:type="dxa"/>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波轮式全自动洗衣机</w:t>
            </w:r>
          </w:p>
        </w:tc>
        <w:tc>
          <w:tcPr>
            <w:tcW w:w="6889" w:type="dxa"/>
            <w:vMerge w:val="restart"/>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 xml:space="preserve">GB 12021.4-2013 </w:t>
            </w:r>
            <w:r>
              <w:rPr>
                <w:rFonts w:ascii="Times New Roman" w:eastAsia="仿宋_GB2312" w:hAnsi="Times New Roman"/>
                <w:sz w:val="24"/>
              </w:rPr>
              <w:t>电动洗衣机能效水效限定值及等级</w:t>
            </w: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napToGrid w:val="0"/>
              <w:spacing w:afterLines="0" w:after="0" w:line="240" w:lineRule="auto"/>
              <w:jc w:val="center"/>
              <w:rPr>
                <w:rFonts w:ascii="Times New Roman" w:eastAsia="仿宋_GB2312" w:hAnsi="Times New Roman"/>
                <w:sz w:val="24"/>
              </w:rPr>
            </w:pPr>
          </w:p>
        </w:tc>
        <w:tc>
          <w:tcPr>
            <w:tcW w:w="4124" w:type="dxa"/>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滚筒式洗衣机</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r w:rsidR="00000000">
        <w:trPr>
          <w:cantSplit/>
          <w:trHeight w:val="193"/>
        </w:trPr>
        <w:tc>
          <w:tcPr>
            <w:tcW w:w="776" w:type="dxa"/>
            <w:vMerge w:val="restart"/>
            <w:vAlign w:val="center"/>
          </w:tcPr>
          <w:p w:rsidR="00000000" w:rsidRDefault="00D266A2">
            <w:pPr>
              <w:spacing w:afterLines="0" w:after="0" w:line="240" w:lineRule="auto"/>
              <w:jc w:val="center"/>
              <w:rPr>
                <w:rFonts w:ascii="Times New Roman" w:eastAsia="仿宋_GB2312" w:hAnsi="Times New Roman" w:hint="eastAsia"/>
                <w:sz w:val="24"/>
              </w:rPr>
            </w:pPr>
            <w:r>
              <w:rPr>
                <w:rFonts w:ascii="Times New Roman" w:eastAsia="仿宋_GB2312" w:hAnsi="Times New Roman" w:hint="eastAsia"/>
                <w:sz w:val="24"/>
              </w:rPr>
              <w:t>2</w:t>
            </w:r>
          </w:p>
        </w:tc>
        <w:tc>
          <w:tcPr>
            <w:tcW w:w="2395" w:type="dxa"/>
            <w:vMerge w:val="restart"/>
            <w:vAlign w:val="center"/>
          </w:tcPr>
          <w:p w:rsidR="00000000" w:rsidRDefault="00D266A2">
            <w:pPr>
              <w:snapToGrid w:val="0"/>
              <w:spacing w:afterLines="0" w:after="0" w:line="240" w:lineRule="auto"/>
              <w:jc w:val="center"/>
              <w:rPr>
                <w:rFonts w:ascii="Times New Roman" w:eastAsia="仿宋_GB2312" w:hAnsi="Times New Roman"/>
                <w:sz w:val="24"/>
              </w:rPr>
            </w:pPr>
            <w:r>
              <w:rPr>
                <w:rFonts w:ascii="Times New Roman" w:eastAsia="仿宋_GB2312" w:hAnsi="Times New Roman"/>
                <w:sz w:val="24"/>
              </w:rPr>
              <w:t>热水器</w:t>
            </w:r>
          </w:p>
        </w:tc>
        <w:tc>
          <w:tcPr>
            <w:tcW w:w="4124" w:type="dxa"/>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燃气快速热水器</w:t>
            </w:r>
          </w:p>
        </w:tc>
        <w:tc>
          <w:tcPr>
            <w:tcW w:w="6889" w:type="dxa"/>
            <w:vMerge w:val="restart"/>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GB 20665-20</w:t>
            </w:r>
            <w:r>
              <w:rPr>
                <w:rFonts w:ascii="Times New Roman" w:eastAsia="仿宋_GB2312" w:hAnsi="Times New Roman" w:hint="eastAsia"/>
                <w:sz w:val="24"/>
              </w:rPr>
              <w:t>15</w:t>
            </w:r>
            <w:r>
              <w:rPr>
                <w:rFonts w:ascii="Times New Roman" w:eastAsia="仿宋_GB2312" w:hAnsi="Times New Roman"/>
                <w:sz w:val="24"/>
              </w:rPr>
              <w:t xml:space="preserve"> </w:t>
            </w:r>
            <w:r>
              <w:rPr>
                <w:rFonts w:ascii="Times New Roman" w:eastAsia="仿宋_GB2312" w:hAnsi="Times New Roman"/>
                <w:sz w:val="24"/>
              </w:rPr>
              <w:t>家用燃气快速热水器和燃气采暖热水炉能效限定值及能效等级</w:t>
            </w: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napToGrid w:val="0"/>
              <w:spacing w:afterLines="0" w:after="0" w:line="240" w:lineRule="auto"/>
              <w:jc w:val="center"/>
              <w:rPr>
                <w:rFonts w:ascii="Times New Roman" w:eastAsia="仿宋_GB2312" w:hAnsi="Times New Roman"/>
                <w:sz w:val="24"/>
              </w:rPr>
            </w:pPr>
          </w:p>
        </w:tc>
        <w:tc>
          <w:tcPr>
            <w:tcW w:w="4124" w:type="dxa"/>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燃气采暖热水炉（两用型）供暖</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napToGrid w:val="0"/>
              <w:spacing w:afterLines="0" w:after="0" w:line="240" w:lineRule="auto"/>
              <w:jc w:val="center"/>
              <w:rPr>
                <w:rFonts w:ascii="Times New Roman" w:eastAsia="仿宋_GB2312" w:hAnsi="Times New Roman"/>
                <w:sz w:val="24"/>
              </w:rPr>
            </w:pPr>
          </w:p>
        </w:tc>
        <w:tc>
          <w:tcPr>
            <w:tcW w:w="4124" w:type="dxa"/>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燃气采暖热水炉（两用型）热水</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napToGrid w:val="0"/>
              <w:spacing w:afterLines="0" w:after="0" w:line="240" w:lineRule="auto"/>
              <w:jc w:val="center"/>
              <w:rPr>
                <w:rFonts w:ascii="Times New Roman" w:eastAsia="仿宋_GB2312" w:hAnsi="Times New Roman"/>
                <w:sz w:val="24"/>
              </w:rPr>
            </w:pPr>
          </w:p>
        </w:tc>
        <w:tc>
          <w:tcPr>
            <w:tcW w:w="4124" w:type="dxa"/>
            <w:tcBorders>
              <w:top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热泵热水机（器）</w:t>
            </w:r>
          </w:p>
        </w:tc>
        <w:tc>
          <w:tcPr>
            <w:tcW w:w="6889" w:type="dxa"/>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GB 29541-2013</w:t>
            </w:r>
            <w:r>
              <w:rPr>
                <w:rFonts w:ascii="Times New Roman" w:eastAsia="仿宋_GB2312" w:hAnsi="Times New Roman"/>
                <w:sz w:val="24"/>
              </w:rPr>
              <w:t>热泵热水机（器）能效限定值及能效等级</w:t>
            </w: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napToGrid w:val="0"/>
              <w:spacing w:afterLines="0" w:after="0" w:line="240" w:lineRule="auto"/>
              <w:jc w:val="center"/>
              <w:rPr>
                <w:rFonts w:ascii="Times New Roman" w:eastAsia="仿宋_GB2312" w:hAnsi="Times New Roman"/>
                <w:sz w:val="24"/>
              </w:rPr>
            </w:pPr>
          </w:p>
        </w:tc>
        <w:tc>
          <w:tcPr>
            <w:tcW w:w="4124" w:type="dxa"/>
            <w:tcBorders>
              <w:top w:val="single" w:sz="4" w:space="0" w:color="auto"/>
            </w:tcBorders>
            <w:vAlign w:val="center"/>
          </w:tcPr>
          <w:p w:rsidR="00000000" w:rsidRDefault="00D266A2">
            <w:pPr>
              <w:spacing w:afterLines="0" w:after="0" w:line="276" w:lineRule="auto"/>
              <w:rPr>
                <w:rFonts w:ascii="Times New Roman" w:eastAsia="仿宋_GB2312" w:hAnsi="Times New Roman"/>
                <w:sz w:val="24"/>
              </w:rPr>
            </w:pPr>
            <w:r>
              <w:rPr>
                <w:rFonts w:ascii="Times New Roman" w:eastAsia="仿宋_GB2312" w:hAnsi="Times New Roman"/>
                <w:sz w:val="24"/>
              </w:rPr>
              <w:t>储水式电热水器</w:t>
            </w:r>
          </w:p>
        </w:tc>
        <w:tc>
          <w:tcPr>
            <w:tcW w:w="6889" w:type="dxa"/>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 xml:space="preserve">GB 21519-2008 </w:t>
            </w:r>
            <w:r>
              <w:rPr>
                <w:rFonts w:ascii="Times New Roman" w:eastAsia="仿宋_GB2312" w:hAnsi="Times New Roman"/>
                <w:sz w:val="24"/>
              </w:rPr>
              <w:t>储水式电热水器能效限定值及能效等级</w:t>
            </w:r>
          </w:p>
        </w:tc>
      </w:tr>
      <w:tr w:rsidR="00000000">
        <w:trPr>
          <w:cantSplit/>
          <w:trHeight w:val="193"/>
        </w:trPr>
        <w:tc>
          <w:tcPr>
            <w:tcW w:w="776" w:type="dxa"/>
            <w:vAlign w:val="center"/>
          </w:tcPr>
          <w:p w:rsidR="00000000" w:rsidRDefault="00D266A2">
            <w:pPr>
              <w:spacing w:afterLines="0" w:after="0" w:line="240" w:lineRule="auto"/>
              <w:jc w:val="center"/>
              <w:rPr>
                <w:rFonts w:ascii="Times New Roman" w:eastAsia="仿宋_GB2312" w:hAnsi="Times New Roman" w:hint="eastAsia"/>
                <w:sz w:val="24"/>
              </w:rPr>
            </w:pPr>
            <w:r>
              <w:rPr>
                <w:rFonts w:ascii="Times New Roman" w:eastAsia="仿宋_GB2312" w:hAnsi="Times New Roman" w:hint="eastAsia"/>
                <w:sz w:val="24"/>
              </w:rPr>
              <w:t>3</w:t>
            </w:r>
          </w:p>
        </w:tc>
        <w:tc>
          <w:tcPr>
            <w:tcW w:w="2395" w:type="dxa"/>
            <w:vAlign w:val="center"/>
          </w:tcPr>
          <w:p w:rsidR="00000000" w:rsidRDefault="00D266A2">
            <w:pPr>
              <w:snapToGrid w:val="0"/>
              <w:spacing w:afterLines="0" w:after="0" w:line="240" w:lineRule="auto"/>
              <w:jc w:val="center"/>
              <w:rPr>
                <w:rFonts w:ascii="Times New Roman" w:eastAsia="仿宋_GB2312" w:hAnsi="Times New Roman"/>
                <w:sz w:val="24"/>
              </w:rPr>
            </w:pPr>
            <w:r>
              <w:rPr>
                <w:rFonts w:ascii="Times New Roman" w:eastAsia="仿宋_GB2312" w:hAnsi="Times New Roman"/>
                <w:sz w:val="24"/>
              </w:rPr>
              <w:t>液晶电视</w:t>
            </w:r>
          </w:p>
        </w:tc>
        <w:tc>
          <w:tcPr>
            <w:tcW w:w="4124" w:type="dxa"/>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液晶电视</w:t>
            </w:r>
          </w:p>
        </w:tc>
        <w:tc>
          <w:tcPr>
            <w:tcW w:w="6889" w:type="dxa"/>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 xml:space="preserve">GB 24850-2013 </w:t>
            </w:r>
            <w:r>
              <w:rPr>
                <w:rFonts w:ascii="Times New Roman" w:eastAsia="仿宋_GB2312" w:hAnsi="Times New Roman"/>
                <w:sz w:val="24"/>
              </w:rPr>
              <w:t>平板电视能效限定值及能效等级</w:t>
            </w:r>
          </w:p>
        </w:tc>
      </w:tr>
      <w:tr w:rsidR="00000000">
        <w:trPr>
          <w:cantSplit/>
          <w:trHeight w:val="193"/>
        </w:trPr>
        <w:tc>
          <w:tcPr>
            <w:tcW w:w="776" w:type="dxa"/>
            <w:vMerge w:val="restart"/>
            <w:vAlign w:val="center"/>
          </w:tcPr>
          <w:p w:rsidR="00000000" w:rsidRDefault="00D266A2">
            <w:pPr>
              <w:spacing w:afterLines="0" w:after="0" w:line="240" w:lineRule="auto"/>
              <w:jc w:val="center"/>
              <w:rPr>
                <w:rFonts w:ascii="Times New Roman" w:eastAsia="仿宋_GB2312" w:hAnsi="Times New Roman" w:hint="eastAsia"/>
                <w:sz w:val="24"/>
              </w:rPr>
            </w:pPr>
            <w:r>
              <w:rPr>
                <w:rFonts w:ascii="Times New Roman" w:eastAsia="仿宋_GB2312" w:hAnsi="Times New Roman" w:hint="eastAsia"/>
                <w:sz w:val="24"/>
              </w:rPr>
              <w:t>4</w:t>
            </w:r>
          </w:p>
        </w:tc>
        <w:tc>
          <w:tcPr>
            <w:tcW w:w="2395" w:type="dxa"/>
            <w:vMerge w:val="restart"/>
            <w:vAlign w:val="center"/>
          </w:tcPr>
          <w:p w:rsidR="00000000" w:rsidRDefault="00D266A2">
            <w:pPr>
              <w:snapToGrid w:val="0"/>
              <w:spacing w:afterLines="0" w:after="0" w:line="240" w:lineRule="auto"/>
              <w:jc w:val="center"/>
              <w:rPr>
                <w:rFonts w:ascii="Times New Roman" w:eastAsia="仿宋_GB2312" w:hAnsi="Times New Roman"/>
                <w:sz w:val="24"/>
              </w:rPr>
            </w:pPr>
            <w:r>
              <w:rPr>
                <w:rFonts w:ascii="Times New Roman" w:eastAsia="仿宋_GB2312" w:hAnsi="Times New Roman"/>
                <w:sz w:val="24"/>
              </w:rPr>
              <w:t>房间空气调节器</w:t>
            </w:r>
          </w:p>
        </w:tc>
        <w:tc>
          <w:tcPr>
            <w:tcW w:w="4124" w:type="dxa"/>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定速分体式（</w:t>
            </w:r>
            <w:r>
              <w:rPr>
                <w:rFonts w:ascii="Times New Roman" w:eastAsia="仿宋_GB2312" w:hAnsi="Times New Roman"/>
                <w:sz w:val="24"/>
              </w:rPr>
              <w:t>CC≤4500</w:t>
            </w:r>
            <w:r>
              <w:rPr>
                <w:rFonts w:ascii="Times New Roman" w:eastAsia="仿宋_GB2312" w:hAnsi="Times New Roman"/>
                <w:sz w:val="24"/>
              </w:rPr>
              <w:t>）</w:t>
            </w:r>
          </w:p>
        </w:tc>
        <w:tc>
          <w:tcPr>
            <w:tcW w:w="6889" w:type="dxa"/>
            <w:vMerge w:val="restart"/>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GB 12021.3-2010</w:t>
            </w:r>
            <w:r>
              <w:rPr>
                <w:rFonts w:ascii="Times New Roman" w:eastAsia="仿宋_GB2312" w:hAnsi="Times New Roman"/>
                <w:sz w:val="24"/>
              </w:rPr>
              <w:t>房间空气调节器能效限定值及能源效率等级</w:t>
            </w: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napToGrid w:val="0"/>
              <w:spacing w:afterLines="0" w:after="0" w:line="240" w:lineRule="auto"/>
              <w:ind w:firstLineChars="100" w:firstLine="240"/>
              <w:rPr>
                <w:rFonts w:ascii="Times New Roman" w:eastAsia="仿宋_GB2312" w:hAnsi="Times New Roman"/>
                <w:sz w:val="24"/>
              </w:rPr>
            </w:pPr>
          </w:p>
        </w:tc>
        <w:tc>
          <w:tcPr>
            <w:tcW w:w="4124" w:type="dxa"/>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定速分体式（</w:t>
            </w:r>
            <w:r>
              <w:rPr>
                <w:rFonts w:ascii="Times New Roman" w:eastAsia="仿宋_GB2312" w:hAnsi="Times New Roman"/>
                <w:sz w:val="24"/>
              </w:rPr>
              <w:t>4500</w:t>
            </w:r>
            <w:r>
              <w:rPr>
                <w:rFonts w:ascii="Times New Roman" w:eastAsia="仿宋_GB2312" w:hAnsi="Times New Roman"/>
                <w:sz w:val="24"/>
              </w:rPr>
              <w:t>＜</w:t>
            </w:r>
            <w:r>
              <w:rPr>
                <w:rFonts w:ascii="Times New Roman" w:eastAsia="仿宋_GB2312" w:hAnsi="Times New Roman"/>
                <w:sz w:val="24"/>
              </w:rPr>
              <w:t>CC≤7100</w:t>
            </w:r>
            <w:r>
              <w:rPr>
                <w:rFonts w:ascii="Times New Roman" w:eastAsia="仿宋_GB2312" w:hAnsi="Times New Roman"/>
                <w:sz w:val="24"/>
              </w:rPr>
              <w:t>）</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napToGrid w:val="0"/>
              <w:spacing w:afterLines="0" w:after="0" w:line="240" w:lineRule="auto"/>
              <w:ind w:firstLineChars="100" w:firstLine="240"/>
              <w:rPr>
                <w:rFonts w:ascii="Times New Roman" w:eastAsia="仿宋_GB2312" w:hAnsi="Times New Roman"/>
                <w:sz w:val="24"/>
              </w:rPr>
            </w:pPr>
          </w:p>
        </w:tc>
        <w:tc>
          <w:tcPr>
            <w:tcW w:w="4124" w:type="dxa"/>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定速分体式（</w:t>
            </w:r>
            <w:r>
              <w:rPr>
                <w:rFonts w:ascii="Times New Roman" w:eastAsia="仿宋_GB2312" w:hAnsi="Times New Roman"/>
                <w:sz w:val="24"/>
              </w:rPr>
              <w:t>7100</w:t>
            </w:r>
            <w:r>
              <w:rPr>
                <w:rFonts w:ascii="Times New Roman" w:eastAsia="仿宋_GB2312" w:hAnsi="Times New Roman"/>
                <w:sz w:val="24"/>
              </w:rPr>
              <w:t>＜</w:t>
            </w:r>
            <w:r>
              <w:rPr>
                <w:rFonts w:ascii="Times New Roman" w:eastAsia="仿宋_GB2312" w:hAnsi="Times New Roman"/>
                <w:sz w:val="24"/>
              </w:rPr>
              <w:t>CC≤14000</w:t>
            </w:r>
            <w:r>
              <w:rPr>
                <w:rFonts w:ascii="Times New Roman" w:eastAsia="仿宋_GB2312" w:hAnsi="Times New Roman"/>
                <w:sz w:val="24"/>
              </w:rPr>
              <w:t>）</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napToGrid w:val="0"/>
              <w:spacing w:afterLines="0" w:after="0" w:line="240" w:lineRule="auto"/>
              <w:ind w:firstLineChars="100" w:firstLine="240"/>
              <w:rPr>
                <w:rFonts w:ascii="Times New Roman" w:eastAsia="仿宋_GB2312" w:hAnsi="Times New Roman"/>
                <w:sz w:val="24"/>
              </w:rPr>
            </w:pP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热泵型转速可控型分体式（</w:t>
            </w:r>
            <w:r>
              <w:rPr>
                <w:rFonts w:ascii="Times New Roman" w:eastAsia="仿宋_GB2312" w:hAnsi="Times New Roman"/>
                <w:sz w:val="24"/>
              </w:rPr>
              <w:t>CC≤4500</w:t>
            </w:r>
            <w:r>
              <w:rPr>
                <w:rFonts w:ascii="Times New Roman" w:eastAsia="仿宋_GB2312" w:hAnsi="Times New Roman"/>
                <w:sz w:val="24"/>
              </w:rPr>
              <w:t>）</w:t>
            </w:r>
          </w:p>
        </w:tc>
        <w:tc>
          <w:tcPr>
            <w:tcW w:w="6889" w:type="dxa"/>
            <w:vMerge w:val="restart"/>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 xml:space="preserve">GB 21455-2013 </w:t>
            </w:r>
            <w:r>
              <w:rPr>
                <w:rFonts w:ascii="Times New Roman" w:eastAsia="仿宋_GB2312" w:hAnsi="Times New Roman"/>
                <w:sz w:val="24"/>
              </w:rPr>
              <w:t>转速可控型房间空气调节器能效限定值及能效等级</w:t>
            </w: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napToGrid w:val="0"/>
              <w:spacing w:afterLines="0" w:after="0" w:line="240" w:lineRule="auto"/>
              <w:rPr>
                <w:rFonts w:ascii="Times New Roman" w:eastAsia="仿宋_GB2312" w:hAnsi="Times New Roman"/>
                <w:sz w:val="24"/>
              </w:rPr>
            </w:pP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热泵型转速可控型分体式（</w:t>
            </w:r>
            <w:r>
              <w:rPr>
                <w:rFonts w:ascii="Times New Roman" w:eastAsia="仿宋_GB2312" w:hAnsi="Times New Roman"/>
                <w:sz w:val="24"/>
              </w:rPr>
              <w:t>4500</w:t>
            </w:r>
            <w:r>
              <w:rPr>
                <w:rFonts w:ascii="Times New Roman" w:eastAsia="仿宋_GB2312" w:hAnsi="Times New Roman"/>
                <w:sz w:val="24"/>
              </w:rPr>
              <w:t>＜</w:t>
            </w:r>
            <w:r>
              <w:rPr>
                <w:rFonts w:ascii="Times New Roman" w:eastAsia="仿宋_GB2312" w:hAnsi="Times New Roman"/>
                <w:sz w:val="24"/>
              </w:rPr>
              <w:t>CC≤7100</w:t>
            </w:r>
            <w:r>
              <w:rPr>
                <w:rFonts w:ascii="Times New Roman" w:eastAsia="仿宋_GB2312" w:hAnsi="Times New Roman"/>
                <w:sz w:val="24"/>
              </w:rPr>
              <w:t>）</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napToGrid w:val="0"/>
              <w:spacing w:afterLines="0" w:after="0" w:line="240" w:lineRule="auto"/>
              <w:rPr>
                <w:rFonts w:ascii="Times New Roman" w:eastAsia="仿宋_GB2312" w:hAnsi="Times New Roman"/>
                <w:sz w:val="24"/>
              </w:rPr>
            </w:pP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热泵型转速可控型分体式（</w:t>
            </w:r>
            <w:r>
              <w:rPr>
                <w:rFonts w:ascii="Times New Roman" w:eastAsia="仿宋_GB2312" w:hAnsi="Times New Roman"/>
                <w:sz w:val="24"/>
              </w:rPr>
              <w:t>7100</w:t>
            </w:r>
            <w:r>
              <w:rPr>
                <w:rFonts w:ascii="Times New Roman" w:eastAsia="仿宋_GB2312" w:hAnsi="Times New Roman"/>
                <w:sz w:val="24"/>
              </w:rPr>
              <w:t>＜</w:t>
            </w:r>
            <w:r>
              <w:rPr>
                <w:rFonts w:ascii="Times New Roman" w:eastAsia="仿宋_GB2312" w:hAnsi="Times New Roman"/>
                <w:sz w:val="24"/>
              </w:rPr>
              <w:t>CC≤14000</w:t>
            </w:r>
            <w:r>
              <w:rPr>
                <w:rFonts w:ascii="Times New Roman" w:eastAsia="仿宋_GB2312" w:hAnsi="Times New Roman"/>
                <w:sz w:val="24"/>
              </w:rPr>
              <w:t>）</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r w:rsidR="00000000">
        <w:trPr>
          <w:cantSplit/>
          <w:trHeight w:val="193"/>
        </w:trPr>
        <w:tc>
          <w:tcPr>
            <w:tcW w:w="776" w:type="dxa"/>
            <w:vMerge w:val="restart"/>
            <w:vAlign w:val="center"/>
          </w:tcPr>
          <w:p w:rsidR="00000000" w:rsidRDefault="00D266A2">
            <w:pPr>
              <w:spacing w:afterLines="0" w:after="0" w:line="240" w:lineRule="auto"/>
              <w:jc w:val="center"/>
              <w:rPr>
                <w:rFonts w:ascii="Times New Roman" w:eastAsia="仿宋_GB2312" w:hAnsi="Times New Roman" w:hint="eastAsia"/>
                <w:sz w:val="24"/>
              </w:rPr>
            </w:pPr>
            <w:r>
              <w:rPr>
                <w:rFonts w:ascii="Times New Roman" w:eastAsia="仿宋_GB2312" w:hAnsi="Times New Roman" w:hint="eastAsia"/>
                <w:sz w:val="24"/>
              </w:rPr>
              <w:t>5</w:t>
            </w:r>
          </w:p>
        </w:tc>
        <w:tc>
          <w:tcPr>
            <w:tcW w:w="2395" w:type="dxa"/>
            <w:vMerge w:val="restart"/>
            <w:vAlign w:val="center"/>
          </w:tcPr>
          <w:p w:rsidR="00000000" w:rsidRDefault="00D266A2">
            <w:pPr>
              <w:snapToGrid w:val="0"/>
              <w:spacing w:afterLines="0" w:after="0" w:line="240" w:lineRule="auto"/>
              <w:ind w:firstLineChars="200" w:firstLine="480"/>
              <w:rPr>
                <w:rFonts w:ascii="Times New Roman" w:eastAsia="仿宋_GB2312" w:hAnsi="Times New Roman"/>
                <w:sz w:val="24"/>
              </w:rPr>
            </w:pPr>
            <w:r>
              <w:rPr>
                <w:rFonts w:ascii="Times New Roman" w:eastAsia="仿宋_GB2312" w:hAnsi="Times New Roman"/>
                <w:sz w:val="24"/>
              </w:rPr>
              <w:t>家用电冰箱</w:t>
            </w: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冷藏冷冻箱</w:t>
            </w:r>
          </w:p>
        </w:tc>
        <w:tc>
          <w:tcPr>
            <w:tcW w:w="6889" w:type="dxa"/>
            <w:vMerge w:val="restart"/>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 xml:space="preserve">GB 12021.2-2015 </w:t>
            </w:r>
            <w:r>
              <w:rPr>
                <w:rFonts w:ascii="Times New Roman" w:eastAsia="仿宋_GB2312" w:hAnsi="Times New Roman"/>
                <w:sz w:val="24"/>
              </w:rPr>
              <w:t>家用电冰箱耗电量限定值及能源效率等级</w:t>
            </w: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napToGrid w:val="0"/>
              <w:spacing w:afterLines="0" w:after="0" w:line="240" w:lineRule="auto"/>
              <w:rPr>
                <w:rFonts w:ascii="Times New Roman" w:eastAsia="仿宋_GB2312" w:hAnsi="Times New Roman"/>
                <w:sz w:val="24"/>
              </w:rPr>
            </w:pP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葡萄酒储藏柜</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napToGrid w:val="0"/>
              <w:spacing w:afterLines="0" w:after="0" w:line="240" w:lineRule="auto"/>
              <w:rPr>
                <w:rFonts w:ascii="Times New Roman" w:eastAsia="仿宋_GB2312" w:hAnsi="Times New Roman"/>
                <w:sz w:val="24"/>
              </w:rPr>
            </w:pP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卧式冷藏冷冻柜</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napToGrid w:val="0"/>
              <w:spacing w:afterLines="0" w:after="0" w:line="240" w:lineRule="auto"/>
              <w:rPr>
                <w:rFonts w:ascii="Times New Roman" w:eastAsia="仿宋_GB2312" w:hAnsi="Times New Roman"/>
                <w:sz w:val="24"/>
              </w:rPr>
            </w:pPr>
          </w:p>
        </w:tc>
        <w:tc>
          <w:tcPr>
            <w:tcW w:w="4124" w:type="dxa"/>
            <w:tcBorders>
              <w:top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其他类型</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r w:rsidR="00000000">
        <w:trPr>
          <w:cantSplit/>
          <w:trHeight w:val="193"/>
        </w:trPr>
        <w:tc>
          <w:tcPr>
            <w:tcW w:w="776" w:type="dxa"/>
            <w:vMerge w:val="restart"/>
            <w:vAlign w:val="center"/>
          </w:tcPr>
          <w:p w:rsidR="00000000" w:rsidRDefault="00D266A2">
            <w:pPr>
              <w:spacing w:afterLines="0" w:after="0" w:line="240" w:lineRule="auto"/>
              <w:jc w:val="center"/>
              <w:rPr>
                <w:rFonts w:ascii="Times New Roman" w:eastAsia="仿宋_GB2312" w:hAnsi="Times New Roman" w:hint="eastAsia"/>
                <w:sz w:val="24"/>
              </w:rPr>
            </w:pPr>
            <w:r>
              <w:rPr>
                <w:rFonts w:ascii="Times New Roman" w:eastAsia="仿宋_GB2312" w:hAnsi="Times New Roman" w:hint="eastAsia"/>
                <w:sz w:val="24"/>
              </w:rPr>
              <w:t>6</w:t>
            </w:r>
          </w:p>
        </w:tc>
        <w:tc>
          <w:tcPr>
            <w:tcW w:w="2395" w:type="dxa"/>
            <w:vMerge w:val="restart"/>
            <w:vAlign w:val="center"/>
          </w:tcPr>
          <w:p w:rsidR="00000000" w:rsidRDefault="00D266A2">
            <w:pPr>
              <w:spacing w:afterLines="0" w:after="0" w:line="276" w:lineRule="auto"/>
              <w:jc w:val="center"/>
              <w:rPr>
                <w:rFonts w:ascii="Times New Roman" w:eastAsia="仿宋_GB2312" w:hAnsi="Times New Roman"/>
                <w:sz w:val="24"/>
              </w:rPr>
            </w:pPr>
            <w:r>
              <w:rPr>
                <w:rFonts w:ascii="Times New Roman" w:eastAsia="仿宋_GB2312" w:hAnsi="Times New Roman"/>
                <w:sz w:val="24"/>
              </w:rPr>
              <w:t>电饭锅</w:t>
            </w: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电饭锅（</w:t>
            </w:r>
            <w:r>
              <w:rPr>
                <w:rFonts w:ascii="Times New Roman" w:eastAsia="仿宋_GB2312" w:hAnsi="Times New Roman"/>
                <w:sz w:val="24"/>
              </w:rPr>
              <w:t>P≤400</w:t>
            </w:r>
            <w:r>
              <w:rPr>
                <w:rFonts w:ascii="Times New Roman" w:eastAsia="仿宋_GB2312" w:hAnsi="Times New Roman"/>
                <w:sz w:val="24"/>
              </w:rPr>
              <w:t>）</w:t>
            </w:r>
          </w:p>
        </w:tc>
        <w:tc>
          <w:tcPr>
            <w:tcW w:w="6889" w:type="dxa"/>
            <w:vMerge w:val="restart"/>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 xml:space="preserve">GB 12021.6-2017 </w:t>
            </w:r>
            <w:r>
              <w:rPr>
                <w:rFonts w:ascii="Times New Roman" w:eastAsia="仿宋_GB2312" w:hAnsi="Times New Roman"/>
                <w:sz w:val="24"/>
              </w:rPr>
              <w:t>电饭锅能效限定值及能效等级</w:t>
            </w: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pacing w:afterLines="0" w:after="0" w:line="276" w:lineRule="auto"/>
              <w:jc w:val="center"/>
              <w:rPr>
                <w:rFonts w:ascii="Times New Roman" w:eastAsia="仿宋_GB2312" w:hAnsi="Times New Roman"/>
                <w:sz w:val="24"/>
              </w:rPr>
            </w:pP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电饭锅（</w:t>
            </w:r>
            <w:r>
              <w:rPr>
                <w:rFonts w:ascii="Times New Roman" w:eastAsia="仿宋_GB2312" w:hAnsi="Times New Roman"/>
                <w:sz w:val="24"/>
              </w:rPr>
              <w:t>400</w:t>
            </w:r>
            <w:r>
              <w:rPr>
                <w:rFonts w:ascii="Times New Roman" w:eastAsia="仿宋_GB2312" w:hAnsi="Times New Roman"/>
                <w:sz w:val="24"/>
              </w:rPr>
              <w:t>＜</w:t>
            </w:r>
            <w:r>
              <w:rPr>
                <w:rFonts w:ascii="Times New Roman" w:eastAsia="仿宋_GB2312" w:hAnsi="Times New Roman"/>
                <w:sz w:val="24"/>
              </w:rPr>
              <w:t>P≤600</w:t>
            </w:r>
            <w:r>
              <w:rPr>
                <w:rFonts w:ascii="Times New Roman" w:eastAsia="仿宋_GB2312" w:hAnsi="Times New Roman"/>
                <w:sz w:val="24"/>
              </w:rPr>
              <w:t>）</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pacing w:afterLines="0" w:after="0" w:line="276" w:lineRule="auto"/>
              <w:jc w:val="center"/>
              <w:rPr>
                <w:rFonts w:ascii="Times New Roman" w:eastAsia="仿宋_GB2312" w:hAnsi="Times New Roman"/>
                <w:sz w:val="24"/>
              </w:rPr>
            </w:pP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电饭锅（</w:t>
            </w:r>
            <w:r>
              <w:rPr>
                <w:rFonts w:ascii="Times New Roman" w:eastAsia="仿宋_GB2312" w:hAnsi="Times New Roman"/>
                <w:sz w:val="24"/>
              </w:rPr>
              <w:t>600</w:t>
            </w:r>
            <w:r>
              <w:rPr>
                <w:rFonts w:ascii="Times New Roman" w:eastAsia="仿宋_GB2312" w:hAnsi="Times New Roman"/>
                <w:sz w:val="24"/>
              </w:rPr>
              <w:t>＜</w:t>
            </w:r>
            <w:r>
              <w:rPr>
                <w:rFonts w:ascii="Times New Roman" w:eastAsia="仿宋_GB2312" w:hAnsi="Times New Roman"/>
                <w:sz w:val="24"/>
              </w:rPr>
              <w:t>P≤1000</w:t>
            </w:r>
            <w:r>
              <w:rPr>
                <w:rFonts w:ascii="Times New Roman" w:eastAsia="仿宋_GB2312" w:hAnsi="Times New Roman"/>
                <w:sz w:val="24"/>
              </w:rPr>
              <w:t>）</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pacing w:afterLines="0" w:after="0" w:line="276" w:lineRule="auto"/>
              <w:jc w:val="center"/>
              <w:rPr>
                <w:rFonts w:ascii="Times New Roman" w:eastAsia="仿宋_GB2312" w:hAnsi="Times New Roman"/>
                <w:sz w:val="24"/>
              </w:rPr>
            </w:pP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电饭锅（</w:t>
            </w:r>
            <w:r>
              <w:rPr>
                <w:rFonts w:ascii="Times New Roman" w:eastAsia="仿宋_GB2312" w:hAnsi="Times New Roman"/>
                <w:sz w:val="24"/>
              </w:rPr>
              <w:t>1000</w:t>
            </w:r>
            <w:r>
              <w:rPr>
                <w:rFonts w:ascii="Times New Roman" w:eastAsia="仿宋_GB2312" w:hAnsi="Times New Roman"/>
                <w:sz w:val="24"/>
              </w:rPr>
              <w:t>＜</w:t>
            </w:r>
            <w:r>
              <w:rPr>
                <w:rFonts w:ascii="Times New Roman" w:eastAsia="仿宋_GB2312" w:hAnsi="Times New Roman"/>
                <w:sz w:val="24"/>
              </w:rPr>
              <w:t>P≤2000</w:t>
            </w:r>
            <w:r>
              <w:rPr>
                <w:rFonts w:ascii="Times New Roman" w:eastAsia="仿宋_GB2312" w:hAnsi="Times New Roman"/>
                <w:sz w:val="24"/>
              </w:rPr>
              <w:t>）</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r w:rsidR="00000000">
        <w:trPr>
          <w:cantSplit/>
          <w:trHeight w:val="193"/>
        </w:trPr>
        <w:tc>
          <w:tcPr>
            <w:tcW w:w="776" w:type="dxa"/>
            <w:vAlign w:val="center"/>
          </w:tcPr>
          <w:p w:rsidR="00000000" w:rsidRDefault="00D266A2">
            <w:pPr>
              <w:spacing w:afterLines="0" w:after="0" w:line="240" w:lineRule="auto"/>
              <w:jc w:val="center"/>
              <w:rPr>
                <w:rFonts w:ascii="Times New Roman" w:eastAsia="仿宋_GB2312" w:hAnsi="Times New Roman" w:hint="eastAsia"/>
                <w:sz w:val="24"/>
              </w:rPr>
            </w:pPr>
            <w:r>
              <w:rPr>
                <w:rFonts w:ascii="Times New Roman" w:eastAsia="仿宋_GB2312" w:hAnsi="Times New Roman" w:hint="eastAsia"/>
                <w:sz w:val="24"/>
              </w:rPr>
              <w:t>7</w:t>
            </w:r>
          </w:p>
        </w:tc>
        <w:tc>
          <w:tcPr>
            <w:tcW w:w="2395" w:type="dxa"/>
            <w:vAlign w:val="center"/>
          </w:tcPr>
          <w:p w:rsidR="00000000" w:rsidRDefault="00D266A2">
            <w:pPr>
              <w:spacing w:afterLines="0" w:after="0" w:line="276" w:lineRule="auto"/>
              <w:jc w:val="center"/>
              <w:rPr>
                <w:rFonts w:ascii="Times New Roman" w:eastAsia="仿宋_GB2312" w:hAnsi="Times New Roman"/>
                <w:sz w:val="24"/>
              </w:rPr>
            </w:pPr>
            <w:r>
              <w:rPr>
                <w:rFonts w:ascii="Times New Roman" w:eastAsia="仿宋_GB2312" w:hAnsi="Times New Roman"/>
                <w:sz w:val="24"/>
              </w:rPr>
              <w:t>微波炉</w:t>
            </w:r>
          </w:p>
        </w:tc>
        <w:tc>
          <w:tcPr>
            <w:tcW w:w="4124" w:type="dxa"/>
            <w:tcBorders>
              <w:top w:val="single" w:sz="4" w:space="0" w:color="auto"/>
              <w:bottom w:val="single" w:sz="4" w:space="0" w:color="auto"/>
            </w:tcBorders>
            <w:vAlign w:val="center"/>
          </w:tcPr>
          <w:p w:rsidR="00000000" w:rsidRDefault="00D266A2">
            <w:pPr>
              <w:spacing w:afterLines="0" w:after="0" w:line="276" w:lineRule="auto"/>
              <w:rPr>
                <w:rFonts w:ascii="Times New Roman" w:eastAsia="仿宋_GB2312" w:hAnsi="Times New Roman"/>
                <w:sz w:val="24"/>
              </w:rPr>
            </w:pPr>
            <w:r>
              <w:rPr>
                <w:rFonts w:ascii="Times New Roman" w:eastAsia="仿宋_GB2312" w:hAnsi="Times New Roman"/>
                <w:sz w:val="24"/>
              </w:rPr>
              <w:t>微</w:t>
            </w:r>
            <w:r>
              <w:rPr>
                <w:rFonts w:ascii="Times New Roman" w:eastAsia="仿宋_GB2312" w:hAnsi="Times New Roman"/>
                <w:sz w:val="24"/>
              </w:rPr>
              <w:t>波炉</w:t>
            </w:r>
          </w:p>
        </w:tc>
        <w:tc>
          <w:tcPr>
            <w:tcW w:w="6889" w:type="dxa"/>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 xml:space="preserve">GB 24849-2017 </w:t>
            </w:r>
            <w:r>
              <w:rPr>
                <w:rFonts w:ascii="Times New Roman" w:eastAsia="仿宋_GB2312" w:hAnsi="Times New Roman"/>
                <w:sz w:val="24"/>
              </w:rPr>
              <w:t>家用和类似用途微波炉能效限定值及能效等级</w:t>
            </w:r>
          </w:p>
        </w:tc>
      </w:tr>
      <w:tr w:rsidR="00000000">
        <w:trPr>
          <w:cantSplit/>
          <w:trHeight w:val="193"/>
        </w:trPr>
        <w:tc>
          <w:tcPr>
            <w:tcW w:w="776" w:type="dxa"/>
            <w:vMerge w:val="restart"/>
            <w:vAlign w:val="center"/>
          </w:tcPr>
          <w:p w:rsidR="00000000" w:rsidRDefault="00D266A2">
            <w:pPr>
              <w:spacing w:afterLines="0" w:after="0" w:line="240" w:lineRule="auto"/>
              <w:jc w:val="center"/>
              <w:rPr>
                <w:rFonts w:ascii="Times New Roman" w:eastAsia="仿宋_GB2312" w:hAnsi="Times New Roman" w:hint="eastAsia"/>
                <w:sz w:val="24"/>
              </w:rPr>
            </w:pPr>
            <w:r>
              <w:rPr>
                <w:rFonts w:ascii="Times New Roman" w:eastAsia="仿宋_GB2312" w:hAnsi="Times New Roman" w:hint="eastAsia"/>
                <w:sz w:val="24"/>
              </w:rPr>
              <w:t>8</w:t>
            </w:r>
          </w:p>
        </w:tc>
        <w:tc>
          <w:tcPr>
            <w:tcW w:w="2395" w:type="dxa"/>
            <w:vMerge w:val="restart"/>
            <w:vAlign w:val="center"/>
          </w:tcPr>
          <w:p w:rsidR="00000000" w:rsidRDefault="00D266A2">
            <w:pPr>
              <w:spacing w:afterLines="0" w:after="0" w:line="276" w:lineRule="auto"/>
              <w:jc w:val="center"/>
              <w:rPr>
                <w:rFonts w:ascii="Times New Roman" w:eastAsia="仿宋_GB2312" w:hAnsi="Times New Roman"/>
                <w:sz w:val="24"/>
              </w:rPr>
            </w:pPr>
            <w:r>
              <w:rPr>
                <w:rFonts w:ascii="Times New Roman" w:eastAsia="仿宋_GB2312" w:hAnsi="Times New Roman"/>
                <w:sz w:val="24"/>
              </w:rPr>
              <w:t>电磁灶</w:t>
            </w: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电磁灶（加热单元额定功率大于</w:t>
            </w:r>
            <w:r>
              <w:rPr>
                <w:rFonts w:ascii="Times New Roman" w:eastAsia="仿宋_GB2312" w:hAnsi="Times New Roman"/>
                <w:sz w:val="24"/>
              </w:rPr>
              <w:t>1200W</w:t>
            </w:r>
            <w:r>
              <w:rPr>
                <w:rFonts w:ascii="Times New Roman" w:eastAsia="仿宋_GB2312" w:hAnsi="Times New Roman"/>
                <w:sz w:val="24"/>
              </w:rPr>
              <w:t>）</w:t>
            </w:r>
          </w:p>
        </w:tc>
        <w:tc>
          <w:tcPr>
            <w:tcW w:w="6889" w:type="dxa"/>
            <w:vMerge w:val="restart"/>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 xml:space="preserve">GB 21456-2014 </w:t>
            </w:r>
            <w:r>
              <w:rPr>
                <w:rFonts w:ascii="Times New Roman" w:eastAsia="仿宋_GB2312" w:hAnsi="Times New Roman"/>
                <w:sz w:val="24"/>
              </w:rPr>
              <w:t>家用电磁灶能效限定值及能效等级</w:t>
            </w: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pacing w:afterLines="0" w:after="0" w:line="276" w:lineRule="auto"/>
              <w:rPr>
                <w:rFonts w:ascii="Times New Roman" w:eastAsia="仿宋_GB2312" w:hAnsi="Times New Roman"/>
                <w:sz w:val="24"/>
              </w:rPr>
            </w:pP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电磁灶（加热单元额定功率小于或者等于</w:t>
            </w:r>
            <w:r>
              <w:rPr>
                <w:rFonts w:ascii="Times New Roman" w:eastAsia="仿宋_GB2312" w:hAnsi="Times New Roman"/>
                <w:sz w:val="24"/>
              </w:rPr>
              <w:t>1200W</w:t>
            </w:r>
            <w:r>
              <w:rPr>
                <w:rFonts w:ascii="Times New Roman" w:eastAsia="仿宋_GB2312" w:hAnsi="Times New Roman"/>
                <w:sz w:val="24"/>
              </w:rPr>
              <w:t>）</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r w:rsidR="00000000">
        <w:trPr>
          <w:cantSplit/>
          <w:trHeight w:val="193"/>
        </w:trPr>
        <w:tc>
          <w:tcPr>
            <w:tcW w:w="776" w:type="dxa"/>
            <w:vAlign w:val="center"/>
          </w:tcPr>
          <w:p w:rsidR="00000000" w:rsidRDefault="00D266A2">
            <w:pPr>
              <w:spacing w:afterLines="0" w:after="0" w:line="240" w:lineRule="auto"/>
              <w:jc w:val="center"/>
              <w:rPr>
                <w:rFonts w:ascii="Times New Roman" w:eastAsia="仿宋_GB2312" w:hAnsi="Times New Roman" w:hint="eastAsia"/>
                <w:sz w:val="24"/>
              </w:rPr>
            </w:pPr>
            <w:r>
              <w:rPr>
                <w:rFonts w:ascii="Times New Roman" w:eastAsia="仿宋_GB2312" w:hAnsi="Times New Roman" w:hint="eastAsia"/>
                <w:sz w:val="24"/>
              </w:rPr>
              <w:t>9</w:t>
            </w:r>
          </w:p>
        </w:tc>
        <w:tc>
          <w:tcPr>
            <w:tcW w:w="2395" w:type="dxa"/>
            <w:vAlign w:val="center"/>
          </w:tcPr>
          <w:p w:rsidR="00000000" w:rsidRDefault="00D266A2">
            <w:pPr>
              <w:spacing w:afterLines="0" w:after="0" w:line="276" w:lineRule="auto"/>
              <w:jc w:val="center"/>
              <w:rPr>
                <w:rFonts w:ascii="Times New Roman" w:eastAsia="仿宋_GB2312" w:hAnsi="Times New Roman"/>
                <w:sz w:val="24"/>
              </w:rPr>
            </w:pPr>
            <w:r>
              <w:rPr>
                <w:rFonts w:ascii="Times New Roman" w:eastAsia="仿宋_GB2312" w:hAnsi="Times New Roman"/>
                <w:sz w:val="24"/>
              </w:rPr>
              <w:t>吸油烟机</w:t>
            </w: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外排式吸油烟机</w:t>
            </w:r>
          </w:p>
        </w:tc>
        <w:tc>
          <w:tcPr>
            <w:tcW w:w="6889" w:type="dxa"/>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sz w:val="24"/>
              </w:rPr>
              <w:t xml:space="preserve">GB 29539-2013 </w:t>
            </w:r>
            <w:r>
              <w:rPr>
                <w:rFonts w:ascii="Times New Roman" w:eastAsia="仿宋_GB2312" w:hAnsi="Times New Roman"/>
                <w:sz w:val="24"/>
              </w:rPr>
              <w:t>吸油烟机能效限定值及能效等级</w:t>
            </w:r>
          </w:p>
        </w:tc>
      </w:tr>
      <w:tr w:rsidR="00000000">
        <w:trPr>
          <w:cantSplit/>
          <w:trHeight w:val="193"/>
        </w:trPr>
        <w:tc>
          <w:tcPr>
            <w:tcW w:w="776" w:type="dxa"/>
            <w:vMerge w:val="restart"/>
            <w:vAlign w:val="center"/>
          </w:tcPr>
          <w:p w:rsidR="00000000" w:rsidRDefault="00D266A2">
            <w:pPr>
              <w:spacing w:afterLines="0" w:after="0" w:line="240" w:lineRule="auto"/>
              <w:jc w:val="center"/>
              <w:rPr>
                <w:rFonts w:ascii="Times New Roman" w:eastAsia="仿宋_GB2312" w:hAnsi="Times New Roman" w:hint="eastAsia"/>
                <w:sz w:val="24"/>
              </w:rPr>
            </w:pPr>
            <w:r>
              <w:rPr>
                <w:rFonts w:ascii="Times New Roman" w:eastAsia="仿宋_GB2312" w:hAnsi="Times New Roman" w:hint="eastAsia"/>
                <w:sz w:val="24"/>
              </w:rPr>
              <w:t>10</w:t>
            </w:r>
          </w:p>
        </w:tc>
        <w:tc>
          <w:tcPr>
            <w:tcW w:w="2395" w:type="dxa"/>
            <w:vMerge w:val="restart"/>
            <w:vAlign w:val="center"/>
          </w:tcPr>
          <w:p w:rsidR="00000000" w:rsidRDefault="00D266A2">
            <w:pPr>
              <w:spacing w:afterLines="0" w:after="0" w:line="276" w:lineRule="auto"/>
              <w:jc w:val="center"/>
              <w:rPr>
                <w:rFonts w:ascii="Times New Roman" w:eastAsia="仿宋_GB2312" w:hAnsi="Times New Roman"/>
                <w:sz w:val="24"/>
              </w:rPr>
            </w:pPr>
            <w:r>
              <w:rPr>
                <w:rFonts w:ascii="Times New Roman" w:eastAsia="仿宋_GB2312" w:hAnsi="Times New Roman" w:hint="eastAsia"/>
                <w:sz w:val="24"/>
              </w:rPr>
              <w:t>空气净化器</w:t>
            </w: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hint="eastAsia"/>
                <w:sz w:val="24"/>
              </w:rPr>
              <w:t>空气净化器（</w:t>
            </w:r>
            <w:r>
              <w:rPr>
                <w:rFonts w:ascii="Times New Roman" w:eastAsia="仿宋_GB2312" w:hAnsi="Times New Roman" w:hint="eastAsia"/>
                <w:sz w:val="24"/>
              </w:rPr>
              <w:t>I</w:t>
            </w:r>
            <w:r>
              <w:rPr>
                <w:rFonts w:ascii="Times New Roman" w:eastAsia="仿宋_GB2312" w:hAnsi="Times New Roman" w:hint="eastAsia"/>
                <w:sz w:val="24"/>
              </w:rPr>
              <w:t>类）</w:t>
            </w:r>
          </w:p>
        </w:tc>
        <w:tc>
          <w:tcPr>
            <w:tcW w:w="6889" w:type="dxa"/>
            <w:vMerge w:val="restart"/>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hint="eastAsia"/>
                <w:sz w:val="24"/>
              </w:rPr>
              <w:t>GB 36893-2018</w:t>
            </w:r>
            <w:r>
              <w:rPr>
                <w:rFonts w:ascii="Times New Roman" w:eastAsia="仿宋_GB2312" w:hAnsi="Times New Roman" w:hint="eastAsia"/>
                <w:sz w:val="24"/>
              </w:rPr>
              <w:t>空气净化器能效限定值及能效等级</w:t>
            </w:r>
          </w:p>
        </w:tc>
      </w:tr>
      <w:tr w:rsidR="00000000">
        <w:trPr>
          <w:cantSplit/>
          <w:trHeight w:val="193"/>
        </w:trPr>
        <w:tc>
          <w:tcPr>
            <w:tcW w:w="776" w:type="dxa"/>
            <w:vMerge/>
            <w:vAlign w:val="center"/>
          </w:tcPr>
          <w:p w:rsidR="00000000" w:rsidRDefault="00D266A2">
            <w:pPr>
              <w:spacing w:afterLines="0" w:after="0" w:line="240" w:lineRule="auto"/>
              <w:jc w:val="center"/>
              <w:rPr>
                <w:rFonts w:ascii="Times New Roman" w:eastAsia="仿宋_GB2312" w:hAnsi="Times New Roman" w:hint="eastAsia"/>
                <w:sz w:val="24"/>
              </w:rPr>
            </w:pPr>
          </w:p>
        </w:tc>
        <w:tc>
          <w:tcPr>
            <w:tcW w:w="2395" w:type="dxa"/>
            <w:vMerge/>
            <w:vAlign w:val="center"/>
          </w:tcPr>
          <w:p w:rsidR="00000000" w:rsidRDefault="00D266A2">
            <w:pPr>
              <w:spacing w:afterLines="0" w:after="0" w:line="276" w:lineRule="auto"/>
              <w:jc w:val="center"/>
              <w:rPr>
                <w:rFonts w:ascii="Times New Roman" w:eastAsia="仿宋_GB2312" w:hAnsi="Times New Roman"/>
                <w:sz w:val="24"/>
              </w:rPr>
            </w:pPr>
          </w:p>
        </w:tc>
        <w:tc>
          <w:tcPr>
            <w:tcW w:w="4124" w:type="dxa"/>
            <w:tcBorders>
              <w:top w:val="single" w:sz="4" w:space="0" w:color="auto"/>
              <w:bottom w:val="single" w:sz="4" w:space="0" w:color="auto"/>
            </w:tcBorders>
            <w:vAlign w:val="center"/>
          </w:tcPr>
          <w:p w:rsidR="00000000" w:rsidRDefault="00D266A2">
            <w:pPr>
              <w:snapToGrid w:val="0"/>
              <w:spacing w:afterLines="0" w:after="0" w:line="240" w:lineRule="auto"/>
              <w:rPr>
                <w:rFonts w:ascii="Times New Roman" w:eastAsia="仿宋_GB2312" w:hAnsi="Times New Roman"/>
                <w:sz w:val="24"/>
              </w:rPr>
            </w:pPr>
            <w:r>
              <w:rPr>
                <w:rFonts w:ascii="Times New Roman" w:eastAsia="仿宋_GB2312" w:hAnsi="Times New Roman" w:hint="eastAsia"/>
                <w:sz w:val="24"/>
              </w:rPr>
              <w:t>空气净化器（</w:t>
            </w:r>
            <w:r>
              <w:rPr>
                <w:rFonts w:ascii="Times New Roman" w:eastAsia="仿宋_GB2312" w:hAnsi="Times New Roman" w:hint="eastAsia"/>
                <w:sz w:val="24"/>
              </w:rPr>
              <w:t>II</w:t>
            </w:r>
            <w:r>
              <w:rPr>
                <w:rFonts w:ascii="Times New Roman" w:eastAsia="仿宋_GB2312" w:hAnsi="Times New Roman" w:hint="eastAsia"/>
                <w:sz w:val="24"/>
              </w:rPr>
              <w:t>类）</w:t>
            </w:r>
          </w:p>
        </w:tc>
        <w:tc>
          <w:tcPr>
            <w:tcW w:w="6889" w:type="dxa"/>
            <w:vMerge/>
            <w:vAlign w:val="center"/>
          </w:tcPr>
          <w:p w:rsidR="00000000" w:rsidRDefault="00D266A2">
            <w:pPr>
              <w:snapToGrid w:val="0"/>
              <w:spacing w:afterLines="0" w:after="0" w:line="240" w:lineRule="auto"/>
              <w:rPr>
                <w:rFonts w:ascii="Times New Roman" w:eastAsia="仿宋_GB2312" w:hAnsi="Times New Roman"/>
                <w:sz w:val="24"/>
              </w:rPr>
            </w:pPr>
          </w:p>
        </w:tc>
      </w:tr>
    </w:tbl>
    <w:p w:rsidR="00000000" w:rsidRDefault="00D266A2">
      <w:pPr>
        <w:spacing w:afterLines="0" w:after="120" w:line="360" w:lineRule="auto"/>
        <w:rPr>
          <w:rFonts w:ascii="Times New Roman" w:eastAsia="仿宋" w:hAnsi="Times New Roman"/>
          <w:sz w:val="28"/>
        </w:rPr>
        <w:sectPr w:rsidR="00000000">
          <w:headerReference w:type="even" r:id="rId7"/>
          <w:headerReference w:type="default" r:id="rId8"/>
          <w:footerReference w:type="even" r:id="rId9"/>
          <w:footerReference w:type="default" r:id="rId10"/>
          <w:headerReference w:type="first" r:id="rId11"/>
          <w:footerReference w:type="first" r:id="rId12"/>
          <w:pgSz w:w="16838" w:h="11906" w:orient="landscape"/>
          <w:pgMar w:top="1797" w:right="1440" w:bottom="1797" w:left="1440" w:header="851" w:footer="992" w:gutter="0"/>
          <w:pgNumType w:start="1"/>
          <w:cols w:space="720"/>
          <w:docGrid w:linePitch="312"/>
        </w:sectPr>
      </w:pPr>
    </w:p>
    <w:p w:rsidR="00000000" w:rsidRDefault="00D266A2">
      <w:pPr>
        <w:adjustRightInd w:val="0"/>
        <w:snapToGrid w:val="0"/>
        <w:spacing w:afterLines="0" w:after="0" w:line="360" w:lineRule="auto"/>
        <w:jc w:val="center"/>
        <w:rPr>
          <w:rFonts w:ascii="黑体" w:eastAsia="黑体" w:hAnsi="黑体" w:cs="黑体" w:hint="eastAsia"/>
          <w:bCs/>
          <w:color w:val="000000"/>
          <w:sz w:val="32"/>
          <w:szCs w:val="32"/>
        </w:rPr>
      </w:pPr>
    </w:p>
    <w:p w:rsidR="00000000" w:rsidRDefault="00D266A2">
      <w:pPr>
        <w:adjustRightInd w:val="0"/>
        <w:snapToGrid w:val="0"/>
        <w:spacing w:afterLines="0" w:after="0" w:line="360" w:lineRule="auto"/>
        <w:jc w:val="center"/>
        <w:rPr>
          <w:rFonts w:ascii="黑体" w:eastAsia="黑体" w:hAnsi="黑体" w:cs="黑体" w:hint="eastAsia"/>
          <w:bCs/>
          <w:color w:val="000000"/>
          <w:sz w:val="32"/>
          <w:szCs w:val="32"/>
        </w:rPr>
      </w:pPr>
      <w:r>
        <w:rPr>
          <w:rFonts w:ascii="黑体" w:eastAsia="黑体" w:hAnsi="黑体" w:cs="黑体" w:hint="eastAsia"/>
          <w:bCs/>
          <w:color w:val="000000"/>
          <w:sz w:val="32"/>
          <w:szCs w:val="32"/>
        </w:rPr>
        <w:t>二、终端消费类“能效之星”产品评价规范</w:t>
      </w:r>
    </w:p>
    <w:p w:rsidR="00000000" w:rsidRDefault="00D266A2">
      <w:pPr>
        <w:widowControl/>
        <w:adjustRightInd w:val="0"/>
        <w:snapToGrid w:val="0"/>
        <w:spacing w:beforeLines="50" w:before="120" w:after="120" w:line="360" w:lineRule="auto"/>
        <w:jc w:val="center"/>
        <w:outlineLvl w:val="9"/>
        <w:rPr>
          <w:rFonts w:ascii="Times New Roman" w:eastAsia="黑体" w:hAnsi="Times New Roman"/>
          <w:sz w:val="28"/>
          <w:szCs w:val="28"/>
        </w:rPr>
      </w:pPr>
      <w:r>
        <w:rPr>
          <w:rFonts w:ascii="Times New Roman" w:eastAsia="黑体" w:hAnsi="Times New Roman"/>
          <w:sz w:val="28"/>
          <w:szCs w:val="28"/>
        </w:rPr>
        <w:t>1.</w:t>
      </w:r>
      <w:r>
        <w:rPr>
          <w:rFonts w:ascii="Times New Roman" w:eastAsia="黑体" w:hAnsi="Times New Roman"/>
          <w:sz w:val="28"/>
          <w:szCs w:val="28"/>
        </w:rPr>
        <w:t>电动洗衣机</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一、范围</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本评价规范规定了电动洗衣机能效之星产品评价要求和检测方法。</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本评价规范适用于额定洗涤容量为</w:t>
      </w:r>
      <w:r>
        <w:rPr>
          <w:rFonts w:ascii="Times New Roman" w:eastAsia="仿宋_GB2312" w:hAnsi="Times New Roman"/>
          <w:sz w:val="24"/>
          <w:szCs w:val="24"/>
        </w:rPr>
        <w:t>13kg</w:t>
      </w:r>
      <w:r>
        <w:rPr>
          <w:rFonts w:ascii="Times New Roman" w:eastAsia="仿宋_GB2312" w:hAnsi="Times New Roman"/>
          <w:sz w:val="24"/>
          <w:szCs w:val="24"/>
        </w:rPr>
        <w:t>及以下的家用电动洗衣机（以下简称洗衣机）。本评价规范不适用于额定洗涤容量为</w:t>
      </w:r>
      <w:r>
        <w:rPr>
          <w:rFonts w:ascii="Times New Roman" w:eastAsia="仿宋_GB2312" w:hAnsi="Times New Roman"/>
          <w:sz w:val="24"/>
          <w:szCs w:val="24"/>
        </w:rPr>
        <w:t>1.0kg</w:t>
      </w:r>
      <w:r>
        <w:rPr>
          <w:rFonts w:ascii="Times New Roman" w:eastAsia="仿宋_GB2312" w:hAnsi="Times New Roman"/>
          <w:sz w:val="24"/>
          <w:szCs w:val="24"/>
        </w:rPr>
        <w:t>及以下的洗衣机，以及没有脱水功能的单桶洗衣机；不适用于搅拌式洗衣机。</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二、定义与术语</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电动洗衣机能效之星评价值：能效之星电动洗衣机所允许的最高单位功效耗电量、最高单位功效用水量和最低洗净比。</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三、要求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基本要求</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申请电动洗衣机能效之星产品评价，应满足以下基本要求：</w:t>
      </w:r>
      <w:r>
        <w:rPr>
          <w:rFonts w:ascii="Times New Roman" w:eastAsia="仿宋_GB2312" w:hAnsi="Times New Roman"/>
          <w:sz w:val="24"/>
          <w:szCs w:val="24"/>
        </w:rPr>
        <w:t xml:space="preserve"> </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）产品符合国家法律法规及相</w:t>
      </w:r>
      <w:r>
        <w:rPr>
          <w:rFonts w:ascii="Times New Roman" w:eastAsia="仿宋_GB2312" w:hAnsi="Times New Roman"/>
          <w:sz w:val="24"/>
          <w:szCs w:val="24"/>
        </w:rPr>
        <w:t>关产业政策要求；</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）产品应通过</w:t>
      </w:r>
      <w:r>
        <w:rPr>
          <w:rFonts w:ascii="Times New Roman" w:eastAsia="仿宋_GB2312" w:hAnsi="Times New Roman"/>
          <w:sz w:val="24"/>
          <w:szCs w:val="24"/>
        </w:rPr>
        <w:t>CCC</w:t>
      </w:r>
      <w:r>
        <w:rPr>
          <w:rFonts w:ascii="Times New Roman" w:eastAsia="仿宋_GB2312" w:hAnsi="Times New Roman"/>
          <w:sz w:val="24"/>
          <w:szCs w:val="24"/>
        </w:rPr>
        <w:t>认证；</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）产品应通过能效标识备案；</w:t>
      </w:r>
    </w:p>
    <w:p w:rsidR="00000000" w:rsidRDefault="00D266A2">
      <w:pPr>
        <w:spacing w:afterLines="0" w:after="0" w:line="360" w:lineRule="auto"/>
        <w:ind w:firstLineChars="200" w:firstLine="480"/>
        <w:outlineLvl w:val="9"/>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）申报企业产品质量应符合</w:t>
      </w:r>
      <w:r>
        <w:rPr>
          <w:rFonts w:ascii="Times New Roman" w:eastAsia="仿宋_GB2312" w:hAnsi="Times New Roman"/>
          <w:sz w:val="24"/>
          <w:szCs w:val="24"/>
        </w:rPr>
        <w:t xml:space="preserve">GB/T 4288-2008 </w:t>
      </w:r>
      <w:r>
        <w:rPr>
          <w:rFonts w:ascii="Times New Roman" w:eastAsia="仿宋_GB2312" w:hAnsi="Times New Roman"/>
          <w:sz w:val="24"/>
          <w:szCs w:val="24"/>
        </w:rPr>
        <w:t>《家用和类似用途电动洗衣机》的要求；</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）申报产品型号的年销售量不低于</w:t>
      </w:r>
      <w:r>
        <w:rPr>
          <w:rFonts w:ascii="Times New Roman" w:eastAsia="仿宋_GB2312" w:hAnsi="Times New Roman"/>
          <w:sz w:val="24"/>
          <w:szCs w:val="24"/>
        </w:rPr>
        <w:t>1000</w:t>
      </w:r>
      <w:r>
        <w:rPr>
          <w:rFonts w:ascii="Times New Roman" w:eastAsia="仿宋_GB2312" w:hAnsi="Times New Roman"/>
          <w:sz w:val="24"/>
          <w:szCs w:val="24"/>
        </w:rPr>
        <w:t>台；</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6</w:t>
      </w:r>
      <w:r>
        <w:rPr>
          <w:rFonts w:ascii="Times New Roman" w:eastAsia="仿宋_GB2312" w:hAnsi="Times New Roman"/>
          <w:sz w:val="24"/>
          <w:szCs w:val="24"/>
        </w:rPr>
        <w:t>）企业应提交产品所采用节能技术的说明，且所采用的节能技术先进、可行；</w:t>
      </w:r>
    </w:p>
    <w:p w:rsidR="00000000" w:rsidRDefault="00D266A2">
      <w:pPr>
        <w:adjustRightInd w:val="0"/>
        <w:snapToGrid w:val="0"/>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7</w:t>
      </w:r>
      <w:r>
        <w:rPr>
          <w:rFonts w:ascii="Times New Roman" w:eastAsia="仿宋_GB2312" w:hAnsi="Times New Roman"/>
          <w:sz w:val="24"/>
          <w:szCs w:val="24"/>
        </w:rPr>
        <w:t>）申报产品型号的噪声值应满足</w:t>
      </w:r>
      <w:r>
        <w:rPr>
          <w:rFonts w:ascii="Times New Roman" w:eastAsia="仿宋_GB2312" w:hAnsi="Times New Roman"/>
          <w:sz w:val="24"/>
          <w:szCs w:val="24"/>
        </w:rPr>
        <w:t>GB 19606-2004</w:t>
      </w:r>
      <w:r>
        <w:rPr>
          <w:rFonts w:ascii="Times New Roman" w:eastAsia="仿宋_GB2312" w:hAnsi="Times New Roman"/>
          <w:sz w:val="24"/>
          <w:szCs w:val="24"/>
        </w:rPr>
        <w:t>《家用和类似用途电器噪声限值》的要求。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能效评价值</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产品的实测单位功效耗电量，单位功效用水量和洗净比应符合表</w:t>
      </w:r>
      <w:r>
        <w:rPr>
          <w:rFonts w:ascii="Times New Roman" w:eastAsia="仿宋_GB2312" w:hAnsi="Times New Roman"/>
          <w:sz w:val="24"/>
          <w:szCs w:val="24"/>
        </w:rPr>
        <w:t>1.1</w:t>
      </w:r>
      <w:r>
        <w:rPr>
          <w:rFonts w:ascii="Times New Roman" w:eastAsia="仿宋_GB2312" w:hAnsi="Times New Roman"/>
          <w:sz w:val="24"/>
          <w:szCs w:val="24"/>
        </w:rPr>
        <w:t>的要求。</w:t>
      </w:r>
    </w:p>
    <w:p w:rsidR="00000000" w:rsidRDefault="00D266A2">
      <w:pPr>
        <w:spacing w:afterLines="0" w:after="0" w:line="360" w:lineRule="auto"/>
        <w:ind w:firstLineChars="200" w:firstLine="480"/>
        <w:rPr>
          <w:rFonts w:ascii="Times New Roman" w:eastAsia="仿宋_GB2312" w:hAnsi="Times New Roman"/>
          <w:sz w:val="24"/>
          <w:szCs w:val="24"/>
        </w:rPr>
      </w:pPr>
    </w:p>
    <w:p w:rsidR="00000000" w:rsidRDefault="00D266A2">
      <w:pPr>
        <w:spacing w:afterLines="0" w:after="0" w:line="360" w:lineRule="auto"/>
        <w:ind w:firstLineChars="200" w:firstLine="480"/>
        <w:rPr>
          <w:rFonts w:ascii="Times New Roman" w:eastAsia="仿宋_GB2312" w:hAnsi="Times New Roman"/>
          <w:sz w:val="24"/>
          <w:szCs w:val="24"/>
        </w:rPr>
      </w:pPr>
    </w:p>
    <w:p w:rsidR="00000000" w:rsidRDefault="00D266A2">
      <w:pPr>
        <w:spacing w:afterLines="0" w:after="0" w:line="360" w:lineRule="auto"/>
        <w:ind w:firstLineChars="200" w:firstLine="480"/>
        <w:rPr>
          <w:rFonts w:ascii="Times New Roman" w:eastAsia="仿宋_GB2312" w:hAnsi="Times New Roman"/>
          <w:sz w:val="24"/>
          <w:szCs w:val="24"/>
        </w:rPr>
      </w:pPr>
    </w:p>
    <w:p w:rsidR="00000000" w:rsidRDefault="00D266A2">
      <w:pPr>
        <w:adjustRightInd w:val="0"/>
        <w:snapToGrid w:val="0"/>
        <w:spacing w:afterLines="0" w:after="0" w:line="360" w:lineRule="auto"/>
        <w:jc w:val="center"/>
        <w:rPr>
          <w:rFonts w:ascii="Times New Roman" w:eastAsia="仿宋_GB2312" w:hAnsi="Times New Roman"/>
          <w:sz w:val="24"/>
          <w:szCs w:val="24"/>
        </w:rPr>
      </w:pPr>
      <w:r>
        <w:rPr>
          <w:rFonts w:ascii="Times New Roman" w:eastAsia="仿宋_GB2312" w:hAnsi="Times New Roman"/>
          <w:sz w:val="24"/>
          <w:szCs w:val="24"/>
        </w:rPr>
        <w:lastRenderedPageBreak/>
        <w:t>表</w:t>
      </w:r>
      <w:r>
        <w:rPr>
          <w:rFonts w:ascii="Times New Roman" w:eastAsia="仿宋_GB2312" w:hAnsi="Times New Roman"/>
          <w:sz w:val="24"/>
          <w:szCs w:val="24"/>
        </w:rPr>
        <w:t xml:space="preserve">1.1 </w:t>
      </w:r>
      <w:r>
        <w:rPr>
          <w:rFonts w:ascii="Times New Roman" w:eastAsia="仿宋_GB2312" w:hAnsi="Times New Roman"/>
          <w:sz w:val="24"/>
          <w:szCs w:val="24"/>
        </w:rPr>
        <w:t>电动洗衣机能</w:t>
      </w:r>
      <w:r>
        <w:rPr>
          <w:rFonts w:ascii="Times New Roman" w:eastAsia="仿宋_GB2312" w:hAnsi="Times New Roman"/>
          <w:sz w:val="24"/>
          <w:szCs w:val="24"/>
        </w:rPr>
        <w:t>效之星评价值</w:t>
      </w:r>
    </w:p>
    <w:tbl>
      <w:tblPr>
        <w:tblW w:w="0" w:type="auto"/>
        <w:jc w:val="center"/>
        <w:tblInd w:w="0" w:type="dxa"/>
        <w:tblLayout w:type="fixed"/>
        <w:tblLook w:val="0000" w:firstRow="0" w:lastRow="0" w:firstColumn="0" w:lastColumn="0" w:noHBand="0" w:noVBand="0"/>
      </w:tblPr>
      <w:tblGrid>
        <w:gridCol w:w="2094"/>
        <w:gridCol w:w="2503"/>
        <w:gridCol w:w="2236"/>
        <w:gridCol w:w="1303"/>
      </w:tblGrid>
      <w:tr w:rsidR="00000000">
        <w:trPr>
          <w:trHeight w:hRule="exact" w:val="932"/>
          <w:jc w:val="center"/>
        </w:trPr>
        <w:tc>
          <w:tcPr>
            <w:tcW w:w="2094"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产品类型</w:t>
            </w:r>
          </w:p>
        </w:tc>
        <w:tc>
          <w:tcPr>
            <w:tcW w:w="2503"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单位功效耗电量</w:t>
            </w:r>
          </w:p>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(E</w:t>
            </w:r>
            <w:r>
              <w:rPr>
                <w:rFonts w:ascii="Times New Roman" w:eastAsia="仿宋_GB2312" w:hAnsi="Times New Roman"/>
                <w:sz w:val="24"/>
                <w:szCs w:val="24"/>
                <w:vertAlign w:val="subscript"/>
              </w:rPr>
              <w:t>e</w:t>
            </w:r>
            <w:r>
              <w:rPr>
                <w:rFonts w:ascii="Times New Roman" w:eastAsia="仿宋_GB2312" w:hAnsi="Times New Roman"/>
                <w:sz w:val="24"/>
                <w:szCs w:val="24"/>
              </w:rPr>
              <w:t>/[(kW</w:t>
            </w:r>
            <w:r>
              <w:rPr>
                <w:rFonts w:ascii="Times New Roman" w:eastAsia="仿宋_GB2312" w:hAnsi="Times New Roman"/>
                <w:sz w:val="24"/>
                <w:szCs w:val="24"/>
              </w:rPr>
              <w:sym w:font="Wingdings" w:char="F09E"/>
            </w:r>
            <w:r>
              <w:rPr>
                <w:rFonts w:ascii="Times New Roman" w:eastAsia="仿宋_GB2312" w:hAnsi="Times New Roman"/>
                <w:sz w:val="24"/>
                <w:szCs w:val="24"/>
              </w:rPr>
              <w:t>h)/(cycle</w:t>
            </w:r>
            <w:r>
              <w:rPr>
                <w:rFonts w:ascii="Times New Roman" w:eastAsia="仿宋_GB2312" w:hAnsi="Times New Roman"/>
                <w:sz w:val="24"/>
                <w:szCs w:val="24"/>
              </w:rPr>
              <w:sym w:font="Wingdings" w:char="F09E"/>
            </w:r>
            <w:r>
              <w:rPr>
                <w:rFonts w:ascii="Times New Roman" w:eastAsia="仿宋_GB2312" w:hAnsi="Times New Roman"/>
                <w:sz w:val="24"/>
                <w:szCs w:val="24"/>
              </w:rPr>
              <w:t>kg)]</w:t>
            </w:r>
          </w:p>
        </w:tc>
        <w:tc>
          <w:tcPr>
            <w:tcW w:w="2236"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单位功效用水量</w:t>
            </w:r>
          </w:p>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W</w:t>
            </w:r>
            <w:r>
              <w:rPr>
                <w:rFonts w:ascii="Times New Roman" w:eastAsia="仿宋_GB2312" w:hAnsi="Times New Roman"/>
                <w:sz w:val="24"/>
                <w:szCs w:val="24"/>
                <w:vertAlign w:val="subscript"/>
              </w:rPr>
              <w:t>e</w:t>
            </w:r>
            <w:r>
              <w:rPr>
                <w:rFonts w:ascii="Times New Roman" w:eastAsia="仿宋_GB2312" w:hAnsi="Times New Roman"/>
                <w:sz w:val="24"/>
                <w:szCs w:val="24"/>
              </w:rPr>
              <w:t>/[L/(cycle</w:t>
            </w:r>
            <w:r>
              <w:rPr>
                <w:rFonts w:ascii="Times New Roman" w:eastAsia="仿宋_GB2312" w:hAnsi="Times New Roman"/>
                <w:sz w:val="24"/>
                <w:szCs w:val="24"/>
              </w:rPr>
              <w:sym w:font="Wingdings" w:char="F09E"/>
            </w:r>
            <w:r>
              <w:rPr>
                <w:rFonts w:ascii="Times New Roman" w:eastAsia="仿宋_GB2312" w:hAnsi="Times New Roman"/>
                <w:sz w:val="24"/>
                <w:szCs w:val="24"/>
              </w:rPr>
              <w:t>kg)]</w:t>
            </w:r>
          </w:p>
        </w:tc>
        <w:tc>
          <w:tcPr>
            <w:tcW w:w="1303"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洗净比</w:t>
            </w:r>
            <w:r>
              <w:rPr>
                <w:rFonts w:ascii="Times New Roman" w:eastAsia="仿宋_GB2312" w:hAnsi="Times New Roman"/>
                <w:sz w:val="24"/>
                <w:szCs w:val="24"/>
              </w:rPr>
              <w:t>C</w:t>
            </w:r>
            <w:r>
              <w:rPr>
                <w:rFonts w:ascii="Times New Roman" w:eastAsia="仿宋_GB2312" w:hAnsi="Times New Roman"/>
                <w:sz w:val="24"/>
                <w:szCs w:val="24"/>
                <w:vertAlign w:val="subscript"/>
              </w:rPr>
              <w:t>e</w:t>
            </w:r>
          </w:p>
        </w:tc>
      </w:tr>
      <w:tr w:rsidR="00000000">
        <w:trPr>
          <w:trHeight w:hRule="exact" w:val="437"/>
          <w:jc w:val="center"/>
        </w:trPr>
        <w:tc>
          <w:tcPr>
            <w:tcW w:w="2094"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波轮式洗衣机</w:t>
            </w:r>
          </w:p>
        </w:tc>
        <w:tc>
          <w:tcPr>
            <w:tcW w:w="2503"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≤0.011</w:t>
            </w:r>
          </w:p>
        </w:tc>
        <w:tc>
          <w:tcPr>
            <w:tcW w:w="2236"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≤14</w:t>
            </w:r>
          </w:p>
        </w:tc>
        <w:tc>
          <w:tcPr>
            <w:tcW w:w="1303"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≥0.9</w:t>
            </w:r>
          </w:p>
        </w:tc>
      </w:tr>
      <w:tr w:rsidR="00000000">
        <w:trPr>
          <w:trHeight w:hRule="exact" w:val="413"/>
          <w:jc w:val="center"/>
        </w:trPr>
        <w:tc>
          <w:tcPr>
            <w:tcW w:w="2094"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滚筒式洗衣机</w:t>
            </w:r>
          </w:p>
        </w:tc>
        <w:tc>
          <w:tcPr>
            <w:tcW w:w="2503"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≤0.10</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≤7</w:t>
            </w:r>
          </w:p>
        </w:tc>
        <w:tc>
          <w:tcPr>
            <w:tcW w:w="1303"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≥1.03</w:t>
            </w:r>
          </w:p>
        </w:tc>
      </w:tr>
    </w:tbl>
    <w:p w:rsidR="00000000" w:rsidRDefault="00D266A2">
      <w:pPr>
        <w:spacing w:beforeLines="100" w:before="240" w:afterLines="0" w:after="0" w:line="360" w:lineRule="auto"/>
        <w:ind w:firstLineChars="200" w:firstLine="482"/>
        <w:rPr>
          <w:rFonts w:ascii="Times New Roman" w:eastAsia="仿宋_GB2312" w:hAnsi="Times New Roman"/>
          <w:b/>
          <w:bCs/>
          <w:sz w:val="24"/>
          <w:szCs w:val="24"/>
        </w:rPr>
      </w:pPr>
      <w:r>
        <w:rPr>
          <w:rFonts w:ascii="Times New Roman" w:eastAsia="仿宋_GB2312" w:hAnsi="Times New Roman"/>
          <w:b/>
          <w:bCs/>
          <w:sz w:val="24"/>
          <w:szCs w:val="24"/>
        </w:rPr>
        <w:t>四、能效评价值检测方法</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GB12021.4-2013</w:t>
      </w:r>
      <w:r>
        <w:rPr>
          <w:rFonts w:ascii="Times New Roman" w:eastAsia="仿宋_GB2312" w:hAnsi="Times New Roman"/>
          <w:sz w:val="24"/>
          <w:szCs w:val="24"/>
        </w:rPr>
        <w:t>标准的第</w:t>
      </w:r>
      <w:r>
        <w:rPr>
          <w:rFonts w:ascii="Times New Roman" w:eastAsia="仿宋_GB2312" w:hAnsi="Times New Roman"/>
          <w:sz w:val="24"/>
          <w:szCs w:val="24"/>
        </w:rPr>
        <w:t>5</w:t>
      </w:r>
      <w:r>
        <w:rPr>
          <w:rFonts w:ascii="Times New Roman" w:eastAsia="仿宋_GB2312" w:hAnsi="Times New Roman"/>
          <w:sz w:val="24"/>
          <w:szCs w:val="24"/>
        </w:rPr>
        <w:t>章。</w:t>
      </w:r>
    </w:p>
    <w:p w:rsidR="00000000" w:rsidRDefault="00D266A2">
      <w:pPr>
        <w:spacing w:afterLines="0" w:after="0" w:line="360" w:lineRule="auto"/>
        <w:ind w:firstLineChars="200" w:firstLine="480"/>
        <w:rPr>
          <w:rFonts w:ascii="Times New Roman" w:eastAsia="仿宋_GB2312" w:hAnsi="Times New Roman"/>
          <w:sz w:val="24"/>
          <w:szCs w:val="24"/>
        </w:rPr>
      </w:pPr>
    </w:p>
    <w:p w:rsidR="00000000" w:rsidRDefault="00D266A2">
      <w:pPr>
        <w:widowControl/>
        <w:adjustRightInd w:val="0"/>
        <w:snapToGrid w:val="0"/>
        <w:spacing w:beforeLines="50" w:before="120" w:after="120"/>
        <w:jc w:val="center"/>
        <w:outlineLvl w:val="9"/>
        <w:rPr>
          <w:rFonts w:ascii="Times New Roman" w:eastAsia="黑体" w:hAnsi="Times New Roman"/>
          <w:sz w:val="24"/>
          <w:szCs w:val="24"/>
        </w:rPr>
      </w:pPr>
    </w:p>
    <w:p w:rsidR="00000000" w:rsidRDefault="00D266A2">
      <w:pPr>
        <w:widowControl/>
        <w:adjustRightInd w:val="0"/>
        <w:snapToGrid w:val="0"/>
        <w:spacing w:beforeLines="50" w:before="120" w:after="120"/>
        <w:jc w:val="center"/>
        <w:outlineLvl w:val="9"/>
        <w:rPr>
          <w:rFonts w:ascii="Times New Roman" w:eastAsia="黑体" w:hAnsi="Times New Roman"/>
          <w:sz w:val="24"/>
          <w:szCs w:val="24"/>
        </w:rPr>
      </w:pPr>
    </w:p>
    <w:p w:rsidR="00000000" w:rsidRDefault="00D266A2">
      <w:pPr>
        <w:widowControl/>
        <w:adjustRightInd w:val="0"/>
        <w:snapToGrid w:val="0"/>
        <w:spacing w:beforeLines="50" w:before="120" w:after="120"/>
        <w:jc w:val="center"/>
        <w:outlineLvl w:val="9"/>
        <w:rPr>
          <w:rFonts w:ascii="Times New Roman" w:eastAsia="黑体" w:hAnsi="Times New Roman"/>
          <w:sz w:val="24"/>
          <w:szCs w:val="24"/>
        </w:rPr>
      </w:pPr>
    </w:p>
    <w:p w:rsidR="00000000" w:rsidRDefault="00D266A2">
      <w:pPr>
        <w:widowControl/>
        <w:adjustRightInd w:val="0"/>
        <w:snapToGrid w:val="0"/>
        <w:spacing w:beforeLines="50" w:before="120" w:after="120"/>
        <w:jc w:val="center"/>
        <w:outlineLvl w:val="9"/>
        <w:rPr>
          <w:rFonts w:ascii="Times New Roman" w:eastAsia="黑体" w:hAnsi="Times New Roman"/>
          <w:sz w:val="24"/>
          <w:szCs w:val="24"/>
        </w:rPr>
      </w:pPr>
    </w:p>
    <w:p w:rsidR="00000000" w:rsidRDefault="00D266A2">
      <w:pPr>
        <w:widowControl/>
        <w:adjustRightInd w:val="0"/>
        <w:snapToGrid w:val="0"/>
        <w:spacing w:beforeLines="50" w:before="120" w:after="120"/>
        <w:jc w:val="center"/>
        <w:outlineLvl w:val="9"/>
        <w:rPr>
          <w:rFonts w:ascii="Times New Roman" w:eastAsia="黑体" w:hAnsi="Times New Roman"/>
          <w:sz w:val="24"/>
          <w:szCs w:val="24"/>
        </w:rPr>
      </w:pPr>
    </w:p>
    <w:p w:rsidR="00000000" w:rsidRDefault="00D266A2">
      <w:pPr>
        <w:widowControl/>
        <w:adjustRightInd w:val="0"/>
        <w:snapToGrid w:val="0"/>
        <w:spacing w:beforeLines="50" w:before="120" w:after="120" w:line="360" w:lineRule="auto"/>
        <w:jc w:val="center"/>
        <w:outlineLvl w:val="9"/>
        <w:rPr>
          <w:rFonts w:ascii="Times New Roman" w:eastAsia="黑体" w:hAnsi="Times New Roman"/>
          <w:sz w:val="28"/>
          <w:szCs w:val="28"/>
        </w:rPr>
      </w:pPr>
      <w:r>
        <w:rPr>
          <w:rFonts w:ascii="Times New Roman" w:eastAsia="黑体" w:hAnsi="Times New Roman"/>
          <w:sz w:val="28"/>
          <w:szCs w:val="28"/>
        </w:rPr>
        <w:br w:type="page"/>
      </w:r>
      <w:r>
        <w:rPr>
          <w:rFonts w:ascii="Times New Roman" w:eastAsia="黑体" w:hAnsi="Times New Roman"/>
          <w:sz w:val="28"/>
          <w:szCs w:val="28"/>
        </w:rPr>
        <w:lastRenderedPageBreak/>
        <w:t>2.</w:t>
      </w:r>
      <w:r>
        <w:rPr>
          <w:rFonts w:ascii="Times New Roman" w:eastAsia="黑体" w:hAnsi="Times New Roman"/>
          <w:sz w:val="28"/>
          <w:szCs w:val="28"/>
        </w:rPr>
        <w:t>热水器</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一、范围</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本规范规定了热水器能效之星产品评价要求和检测方法。</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本规范适用于以燃气作为能源的热负荷不大于</w:t>
      </w:r>
      <w:r>
        <w:rPr>
          <w:rFonts w:ascii="Times New Roman" w:eastAsia="仿宋_GB2312" w:hAnsi="Times New Roman"/>
          <w:sz w:val="24"/>
          <w:szCs w:val="24"/>
        </w:rPr>
        <w:t xml:space="preserve">70kW </w:t>
      </w:r>
      <w:r>
        <w:rPr>
          <w:rFonts w:ascii="Times New Roman" w:eastAsia="仿宋_GB2312" w:hAnsi="Times New Roman"/>
          <w:sz w:val="24"/>
          <w:szCs w:val="24"/>
        </w:rPr>
        <w:t>的热水器</w:t>
      </w:r>
      <w:r>
        <w:rPr>
          <w:rFonts w:ascii="Times New Roman" w:eastAsia="仿宋_GB2312" w:hAnsi="Times New Roman"/>
          <w:sz w:val="24"/>
          <w:szCs w:val="24"/>
        </w:rPr>
        <w:t>(</w:t>
      </w:r>
      <w:r>
        <w:rPr>
          <w:rFonts w:ascii="Times New Roman" w:eastAsia="仿宋_GB2312" w:hAnsi="Times New Roman"/>
          <w:sz w:val="24"/>
          <w:szCs w:val="24"/>
        </w:rPr>
        <w:t>含冷凝式家用燃气快速热水器）和采暖炉（含冷凝式燃</w:t>
      </w:r>
      <w:r>
        <w:rPr>
          <w:rFonts w:ascii="Times New Roman" w:eastAsia="仿宋_GB2312" w:hAnsi="Times New Roman"/>
          <w:sz w:val="24"/>
          <w:szCs w:val="24"/>
        </w:rPr>
        <w:t>气暖浴两用炉），以电动机驱动、采用蒸汽压缩制冷循环、以空气为热源、提供热水为目的的热水机（器），以及储水式电热水器。本规范不适用于燃气容积式热水器、水源式热泵热水机（器）和快热式电热水器；本规范所指燃气是</w:t>
      </w:r>
      <w:r>
        <w:rPr>
          <w:rFonts w:ascii="Times New Roman" w:eastAsia="仿宋_GB2312" w:hAnsi="Times New Roman"/>
          <w:sz w:val="24"/>
          <w:szCs w:val="24"/>
        </w:rPr>
        <w:t>GB/T 13611-2006</w:t>
      </w:r>
      <w:r>
        <w:rPr>
          <w:rFonts w:ascii="Times New Roman" w:eastAsia="仿宋_GB2312" w:hAnsi="Times New Roman"/>
          <w:sz w:val="24"/>
          <w:szCs w:val="24"/>
        </w:rPr>
        <w:t>《城市燃气分类》规定的燃气。</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二、定义与术语</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燃气热水器和采暖炉能效之星评价值：能效之星燃气热水器和采暖炉所允许的最低热效率值。</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热泵热水机（器）能效之星评价值：能效之星热泵热水机（器）所允许的最小能效系数。</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储水式电热水器能效之星评价值：能效之星储水式电热水器所允</w:t>
      </w:r>
      <w:r>
        <w:rPr>
          <w:rFonts w:ascii="Times New Roman" w:eastAsia="仿宋_GB2312" w:hAnsi="Times New Roman"/>
          <w:sz w:val="24"/>
          <w:szCs w:val="24"/>
        </w:rPr>
        <w:t>许的最小</w:t>
      </w:r>
      <w:r>
        <w:rPr>
          <w:rFonts w:ascii="Times New Roman" w:eastAsia="仿宋_GB2312" w:hAnsi="Times New Roman"/>
          <w:sz w:val="24"/>
          <w:szCs w:val="24"/>
        </w:rPr>
        <w:t>24</w:t>
      </w:r>
      <w:r>
        <w:rPr>
          <w:rFonts w:ascii="Times New Roman" w:eastAsia="仿宋_GB2312" w:hAnsi="Times New Roman"/>
          <w:sz w:val="24"/>
          <w:szCs w:val="24"/>
        </w:rPr>
        <w:t>小时固有能耗系数和最低热水输出率。</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三、要求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基本要求</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申请热水器能效之星产品评价，应满足以下基本要求：</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）产品符合国家法律法规及相关产业政策要求；</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）产品应通过能效标识备案；</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）产品应通过</w:t>
      </w:r>
      <w:r>
        <w:rPr>
          <w:rFonts w:ascii="Times New Roman" w:eastAsia="仿宋_GB2312" w:hAnsi="Times New Roman"/>
          <w:sz w:val="24"/>
          <w:szCs w:val="24"/>
        </w:rPr>
        <w:t>CCC</w:t>
      </w:r>
      <w:r>
        <w:rPr>
          <w:rFonts w:ascii="Times New Roman" w:eastAsia="仿宋_GB2312" w:hAnsi="Times New Roman"/>
          <w:sz w:val="24"/>
          <w:szCs w:val="24"/>
        </w:rPr>
        <w:t>认证（适用时）；</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）申报企业燃气采暖热水炉产品质量应符合</w:t>
      </w:r>
      <w:r>
        <w:rPr>
          <w:rFonts w:ascii="Times New Roman" w:eastAsia="仿宋_GB2312" w:hAnsi="Times New Roman"/>
          <w:sz w:val="24"/>
          <w:szCs w:val="24"/>
        </w:rPr>
        <w:t>GB 25034-2010</w:t>
      </w:r>
      <w:r>
        <w:rPr>
          <w:rFonts w:ascii="Times New Roman" w:eastAsia="仿宋_GB2312" w:hAnsi="Times New Roman"/>
          <w:sz w:val="24"/>
          <w:szCs w:val="24"/>
        </w:rPr>
        <w:t>《燃气采暖热水炉》、</w:t>
      </w:r>
      <w:r>
        <w:rPr>
          <w:rFonts w:ascii="Times New Roman" w:eastAsia="仿宋_GB2312" w:hAnsi="Times New Roman"/>
          <w:sz w:val="24"/>
          <w:szCs w:val="24"/>
        </w:rPr>
        <w:t>CJ/T395-2012</w:t>
      </w:r>
      <w:r>
        <w:rPr>
          <w:rFonts w:ascii="Times New Roman" w:eastAsia="仿宋_GB2312" w:hAnsi="Times New Roman"/>
          <w:sz w:val="24"/>
          <w:szCs w:val="24"/>
        </w:rPr>
        <w:t>《冷凝式燃气暖浴两用炉》要求；燃气热水器产品质量应符合</w:t>
      </w:r>
      <w:r>
        <w:rPr>
          <w:rFonts w:ascii="Times New Roman" w:eastAsia="仿宋_GB2312" w:hAnsi="Times New Roman"/>
          <w:sz w:val="24"/>
          <w:szCs w:val="24"/>
        </w:rPr>
        <w:t>GB 6932-2001</w:t>
      </w:r>
      <w:r>
        <w:rPr>
          <w:rFonts w:ascii="Times New Roman" w:eastAsia="仿宋_GB2312" w:hAnsi="Times New Roman"/>
          <w:sz w:val="24"/>
          <w:szCs w:val="24"/>
        </w:rPr>
        <w:t>《家用燃气快速热水器》、</w:t>
      </w:r>
      <w:r>
        <w:rPr>
          <w:rFonts w:ascii="Times New Roman" w:eastAsia="仿宋_GB2312" w:hAnsi="Times New Roman"/>
          <w:sz w:val="24"/>
          <w:szCs w:val="24"/>
        </w:rPr>
        <w:t>CJ/T336-2010</w:t>
      </w:r>
      <w:r>
        <w:rPr>
          <w:rFonts w:ascii="Times New Roman" w:eastAsia="仿宋_GB2312" w:hAnsi="Times New Roman"/>
          <w:sz w:val="24"/>
          <w:szCs w:val="24"/>
        </w:rPr>
        <w:t>《冷凝式家用燃气快速热水器》要求</w:t>
      </w:r>
      <w:r>
        <w:rPr>
          <w:rFonts w:ascii="Times New Roman" w:eastAsia="仿宋_GB2312" w:hAnsi="Times New Roman"/>
          <w:sz w:val="24"/>
          <w:szCs w:val="24"/>
        </w:rPr>
        <w:t>；热泵热水机（器）应符合</w:t>
      </w:r>
      <w:r>
        <w:rPr>
          <w:rFonts w:ascii="Times New Roman" w:eastAsia="仿宋_GB2312" w:hAnsi="Times New Roman"/>
          <w:sz w:val="24"/>
          <w:szCs w:val="24"/>
        </w:rPr>
        <w:t xml:space="preserve">GB/T 21362-2008 </w:t>
      </w:r>
      <w:r>
        <w:rPr>
          <w:rFonts w:ascii="Times New Roman" w:eastAsia="仿宋_GB2312" w:hAnsi="Times New Roman"/>
          <w:sz w:val="24"/>
          <w:szCs w:val="24"/>
        </w:rPr>
        <w:t>《商业和工业及类似用途的热泵热水机》、</w:t>
      </w:r>
      <w:r>
        <w:rPr>
          <w:rFonts w:ascii="Times New Roman" w:eastAsia="仿宋_GB2312" w:hAnsi="Times New Roman"/>
          <w:sz w:val="24"/>
          <w:szCs w:val="24"/>
        </w:rPr>
        <w:t>GB/T 23137-2008</w:t>
      </w:r>
      <w:r>
        <w:rPr>
          <w:rFonts w:ascii="Times New Roman" w:eastAsia="仿宋_GB2312" w:hAnsi="Times New Roman"/>
          <w:sz w:val="24"/>
          <w:szCs w:val="24"/>
        </w:rPr>
        <w:t>《家用和类似用途热泵热水器》的要求；储水式电热水器产品质量应符合</w:t>
      </w:r>
      <w:r>
        <w:rPr>
          <w:rFonts w:ascii="Times New Roman" w:eastAsia="仿宋_GB2312" w:hAnsi="Times New Roman"/>
          <w:sz w:val="24"/>
          <w:szCs w:val="24"/>
        </w:rPr>
        <w:t xml:space="preserve">GB/T 20289-2006 </w:t>
      </w:r>
      <w:r>
        <w:rPr>
          <w:rFonts w:ascii="Times New Roman" w:eastAsia="仿宋_GB2312" w:hAnsi="Times New Roman"/>
          <w:sz w:val="24"/>
          <w:szCs w:val="24"/>
        </w:rPr>
        <w:t>《储水式电热水器》的要求。</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lastRenderedPageBreak/>
        <w:t>（</w:t>
      </w:r>
      <w:r>
        <w:rPr>
          <w:rFonts w:ascii="Times New Roman" w:eastAsia="仿宋_GB2312" w:hAnsi="Times New Roman"/>
          <w:sz w:val="24"/>
          <w:szCs w:val="24"/>
        </w:rPr>
        <w:t>5</w:t>
      </w:r>
      <w:r>
        <w:rPr>
          <w:rFonts w:ascii="Times New Roman" w:eastAsia="仿宋_GB2312" w:hAnsi="Times New Roman"/>
          <w:sz w:val="24"/>
          <w:szCs w:val="24"/>
        </w:rPr>
        <w:t>）燃气热水器、采暖炉、储水式电热水器年销售量不低于</w:t>
      </w:r>
      <w:r>
        <w:rPr>
          <w:rFonts w:ascii="Times New Roman" w:eastAsia="仿宋_GB2312" w:hAnsi="Times New Roman"/>
          <w:sz w:val="24"/>
          <w:szCs w:val="24"/>
        </w:rPr>
        <w:t xml:space="preserve">1000 </w:t>
      </w:r>
      <w:r>
        <w:rPr>
          <w:rFonts w:ascii="Times New Roman" w:eastAsia="仿宋_GB2312" w:hAnsi="Times New Roman"/>
          <w:sz w:val="24"/>
          <w:szCs w:val="24"/>
        </w:rPr>
        <w:t>台，热泵热水机（器）不低于</w:t>
      </w:r>
      <w:r>
        <w:rPr>
          <w:rFonts w:ascii="Times New Roman" w:eastAsia="仿宋_GB2312" w:hAnsi="Times New Roman"/>
          <w:sz w:val="24"/>
          <w:szCs w:val="24"/>
        </w:rPr>
        <w:t>500</w:t>
      </w:r>
      <w:r>
        <w:rPr>
          <w:rFonts w:ascii="Times New Roman" w:eastAsia="仿宋_GB2312" w:hAnsi="Times New Roman"/>
          <w:sz w:val="24"/>
          <w:szCs w:val="24"/>
        </w:rPr>
        <w:t>台；</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6</w:t>
      </w:r>
      <w:r>
        <w:rPr>
          <w:rFonts w:ascii="Times New Roman" w:eastAsia="仿宋_GB2312" w:hAnsi="Times New Roman"/>
          <w:sz w:val="24"/>
          <w:szCs w:val="24"/>
        </w:rPr>
        <w:t>）申报的储水式电热水器产品具有智能功能的，应通过储水式电热水器智能指数认证；</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7</w:t>
      </w:r>
      <w:r>
        <w:rPr>
          <w:rFonts w:ascii="Times New Roman" w:eastAsia="仿宋_GB2312" w:hAnsi="Times New Roman"/>
          <w:sz w:val="24"/>
          <w:szCs w:val="24"/>
        </w:rPr>
        <w:t>）企业应提交产品所采用节能技术的说明，且所采用的节能技术先进、可行。</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能</w:t>
      </w:r>
      <w:r>
        <w:rPr>
          <w:rFonts w:ascii="Times New Roman" w:eastAsia="仿宋_GB2312" w:hAnsi="Times New Roman"/>
          <w:sz w:val="24"/>
          <w:szCs w:val="24"/>
        </w:rPr>
        <w:t>效之星评价值</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产品的实测热效率、能效系数、</w:t>
      </w:r>
      <w:r>
        <w:rPr>
          <w:rFonts w:ascii="Times New Roman" w:eastAsia="仿宋_GB2312" w:hAnsi="Times New Roman"/>
          <w:sz w:val="24"/>
          <w:szCs w:val="24"/>
        </w:rPr>
        <w:t>24</w:t>
      </w:r>
      <w:r>
        <w:rPr>
          <w:rFonts w:ascii="Times New Roman" w:eastAsia="仿宋_GB2312" w:hAnsi="Times New Roman"/>
          <w:sz w:val="24"/>
          <w:szCs w:val="24"/>
        </w:rPr>
        <w:t>小时固有能耗系数或热水输出率应符合表</w:t>
      </w:r>
      <w:r>
        <w:rPr>
          <w:rFonts w:ascii="Times New Roman" w:eastAsia="仿宋_GB2312" w:hAnsi="Times New Roman"/>
          <w:sz w:val="24"/>
          <w:szCs w:val="24"/>
        </w:rPr>
        <w:t xml:space="preserve">2.1 </w:t>
      </w:r>
      <w:r>
        <w:rPr>
          <w:rFonts w:ascii="Times New Roman" w:eastAsia="仿宋_GB2312" w:hAnsi="Times New Roman"/>
          <w:sz w:val="24"/>
          <w:szCs w:val="24"/>
        </w:rPr>
        <w:t>、表</w:t>
      </w:r>
      <w:r>
        <w:rPr>
          <w:rFonts w:ascii="Times New Roman" w:eastAsia="仿宋_GB2312" w:hAnsi="Times New Roman"/>
          <w:sz w:val="24"/>
          <w:szCs w:val="24"/>
        </w:rPr>
        <w:t xml:space="preserve">2.2 </w:t>
      </w:r>
      <w:r>
        <w:rPr>
          <w:rFonts w:ascii="Times New Roman" w:eastAsia="仿宋_GB2312" w:hAnsi="Times New Roman"/>
          <w:sz w:val="24"/>
          <w:szCs w:val="24"/>
        </w:rPr>
        <w:t>或表</w:t>
      </w:r>
      <w:r>
        <w:rPr>
          <w:rFonts w:ascii="Times New Roman" w:eastAsia="仿宋_GB2312" w:hAnsi="Times New Roman"/>
          <w:sz w:val="24"/>
          <w:szCs w:val="24"/>
        </w:rPr>
        <w:t xml:space="preserve">2.3 </w:t>
      </w:r>
      <w:r>
        <w:rPr>
          <w:rFonts w:ascii="Times New Roman" w:eastAsia="仿宋_GB2312" w:hAnsi="Times New Roman"/>
          <w:sz w:val="24"/>
          <w:szCs w:val="24"/>
        </w:rPr>
        <w:t>的要求。</w:t>
      </w:r>
    </w:p>
    <w:p w:rsidR="00000000" w:rsidRDefault="00D266A2">
      <w:pPr>
        <w:adjustRightInd w:val="0"/>
        <w:snapToGrid w:val="0"/>
        <w:spacing w:afterLines="0" w:after="0" w:line="360" w:lineRule="auto"/>
        <w:jc w:val="center"/>
        <w:rPr>
          <w:rFonts w:ascii="Times New Roman" w:eastAsia="仿宋_GB2312" w:hAnsi="Times New Roman"/>
          <w:sz w:val="24"/>
          <w:szCs w:val="24"/>
        </w:rPr>
      </w:pPr>
      <w:r>
        <w:rPr>
          <w:rFonts w:ascii="Times New Roman" w:eastAsia="仿宋_GB2312" w:hAnsi="Times New Roman"/>
          <w:sz w:val="24"/>
          <w:szCs w:val="24"/>
        </w:rPr>
        <w:t>表</w:t>
      </w:r>
      <w:r>
        <w:rPr>
          <w:rFonts w:ascii="Times New Roman" w:eastAsia="仿宋_GB2312" w:hAnsi="Times New Roman"/>
          <w:sz w:val="24"/>
          <w:szCs w:val="24"/>
        </w:rPr>
        <w:t xml:space="preserve">2.1 </w:t>
      </w:r>
      <w:r>
        <w:rPr>
          <w:rFonts w:ascii="Times New Roman" w:eastAsia="仿宋_GB2312" w:hAnsi="Times New Roman"/>
          <w:sz w:val="24"/>
          <w:szCs w:val="24"/>
        </w:rPr>
        <w:t>燃气热水器</w:t>
      </w:r>
      <w:r>
        <w:rPr>
          <w:rFonts w:ascii="Times New Roman" w:eastAsia="仿宋_GB2312" w:hAnsi="Times New Roman"/>
          <w:sz w:val="24"/>
          <w:szCs w:val="24"/>
        </w:rPr>
        <w:t>/</w:t>
      </w:r>
      <w:r>
        <w:rPr>
          <w:rFonts w:ascii="Times New Roman" w:eastAsia="仿宋_GB2312" w:hAnsi="Times New Roman"/>
          <w:sz w:val="24"/>
          <w:szCs w:val="24"/>
        </w:rPr>
        <w:t>采暖炉能效之星评价值</w:t>
      </w:r>
    </w:p>
    <w:tbl>
      <w:tblPr>
        <w:tblW w:w="0" w:type="auto"/>
        <w:tblInd w:w="0" w:type="dxa"/>
        <w:tblLayout w:type="fixed"/>
        <w:tblCellMar>
          <w:top w:w="113" w:type="dxa"/>
          <w:bottom w:w="113" w:type="dxa"/>
        </w:tblCellMar>
        <w:tblLook w:val="0000" w:firstRow="0" w:lastRow="0" w:firstColumn="0" w:lastColumn="0" w:noHBand="0" w:noVBand="0"/>
      </w:tblPr>
      <w:tblGrid>
        <w:gridCol w:w="2512"/>
        <w:gridCol w:w="1855"/>
        <w:gridCol w:w="1634"/>
        <w:gridCol w:w="2527"/>
      </w:tblGrid>
      <w:tr w:rsidR="00000000">
        <w:trPr>
          <w:trHeight w:val="23"/>
        </w:trPr>
        <w:tc>
          <w:tcPr>
            <w:tcW w:w="6001" w:type="dxa"/>
            <w:gridSpan w:val="3"/>
            <w:tcBorders>
              <w:top w:val="single" w:sz="4" w:space="0" w:color="auto"/>
              <w:left w:val="single" w:sz="4" w:space="0" w:color="auto"/>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产品类型</w:t>
            </w:r>
          </w:p>
        </w:tc>
        <w:tc>
          <w:tcPr>
            <w:tcW w:w="2527" w:type="dxa"/>
            <w:tcBorders>
              <w:top w:val="single" w:sz="4" w:space="0" w:color="auto"/>
              <w:left w:val="nil"/>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热效率值</w:t>
            </w:r>
            <w:r>
              <w:rPr>
                <w:rFonts w:ascii="Times New Roman" w:eastAsia="仿宋_GB2312" w:hAnsi="Times New Roman"/>
                <w:color w:val="000000"/>
                <w:sz w:val="24"/>
                <w:szCs w:val="24"/>
              </w:rPr>
              <w:t>η</w:t>
            </w:r>
            <w:r>
              <w:rPr>
                <w:rFonts w:ascii="Times New Roman" w:eastAsia="仿宋_GB2312" w:hAnsi="Times New Roman"/>
                <w:color w:val="000000"/>
                <w:sz w:val="24"/>
                <w:szCs w:val="24"/>
              </w:rPr>
              <w:t>（</w:t>
            </w:r>
            <w:r>
              <w:rPr>
                <w:rFonts w:ascii="Times New Roman" w:eastAsia="仿宋_GB2312" w:hAnsi="Times New Roman"/>
                <w:color w:val="000000"/>
                <w:sz w:val="24"/>
                <w:szCs w:val="24"/>
              </w:rPr>
              <w:t>%</w:t>
            </w:r>
            <w:r>
              <w:rPr>
                <w:rFonts w:ascii="Times New Roman" w:eastAsia="仿宋_GB2312" w:hAnsi="Times New Roman"/>
                <w:color w:val="000000"/>
                <w:sz w:val="24"/>
                <w:szCs w:val="24"/>
              </w:rPr>
              <w:t>）</w:t>
            </w:r>
          </w:p>
        </w:tc>
      </w:tr>
      <w:tr w:rsidR="00000000">
        <w:trPr>
          <w:trHeight w:val="23"/>
        </w:trPr>
        <w:tc>
          <w:tcPr>
            <w:tcW w:w="2512" w:type="dxa"/>
            <w:vMerge w:val="restart"/>
            <w:tcBorders>
              <w:top w:val="nil"/>
              <w:left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燃气热水器</w:t>
            </w:r>
          </w:p>
        </w:tc>
        <w:tc>
          <w:tcPr>
            <w:tcW w:w="3489" w:type="dxa"/>
            <w:gridSpan w:val="2"/>
            <w:tcBorders>
              <w:top w:val="nil"/>
              <w:left w:val="single" w:sz="4" w:space="0" w:color="auto"/>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η1</w:t>
            </w:r>
          </w:p>
        </w:tc>
        <w:tc>
          <w:tcPr>
            <w:tcW w:w="2527" w:type="dxa"/>
            <w:tcBorders>
              <w:top w:val="nil"/>
              <w:left w:val="nil"/>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≥98</w:t>
            </w:r>
          </w:p>
        </w:tc>
      </w:tr>
      <w:tr w:rsidR="00000000">
        <w:trPr>
          <w:trHeight w:val="23"/>
        </w:trPr>
        <w:tc>
          <w:tcPr>
            <w:tcW w:w="2512" w:type="dxa"/>
            <w:vMerge/>
            <w:tcBorders>
              <w:left w:val="single" w:sz="4" w:space="0" w:color="auto"/>
              <w:bottom w:val="single" w:sz="4" w:space="0" w:color="auto"/>
              <w:right w:val="single" w:sz="4" w:space="0" w:color="auto"/>
            </w:tcBorders>
            <w:vAlign w:val="center"/>
          </w:tcPr>
          <w:p w:rsidR="00000000" w:rsidRDefault="00D266A2">
            <w:pPr>
              <w:adjustRightInd w:val="0"/>
              <w:snapToGrid w:val="0"/>
              <w:spacing w:afterLines="0" w:after="0" w:line="320" w:lineRule="exact"/>
              <w:ind w:firstLineChars="200" w:firstLine="480"/>
              <w:jc w:val="center"/>
              <w:rPr>
                <w:rFonts w:ascii="Times New Roman" w:eastAsia="仿宋_GB2312" w:hAnsi="Times New Roman"/>
                <w:sz w:val="24"/>
                <w:szCs w:val="24"/>
              </w:rPr>
            </w:pPr>
          </w:p>
        </w:tc>
        <w:tc>
          <w:tcPr>
            <w:tcW w:w="3489" w:type="dxa"/>
            <w:gridSpan w:val="2"/>
            <w:tcBorders>
              <w:top w:val="nil"/>
              <w:left w:val="single" w:sz="4" w:space="0" w:color="auto"/>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η2</w:t>
            </w:r>
          </w:p>
        </w:tc>
        <w:tc>
          <w:tcPr>
            <w:tcW w:w="2527" w:type="dxa"/>
            <w:tcBorders>
              <w:top w:val="nil"/>
              <w:left w:val="single" w:sz="4" w:space="0" w:color="auto"/>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≥94</w:t>
            </w:r>
          </w:p>
        </w:tc>
      </w:tr>
      <w:tr w:rsidR="00000000">
        <w:trPr>
          <w:trHeight w:val="23"/>
        </w:trPr>
        <w:tc>
          <w:tcPr>
            <w:tcW w:w="2512" w:type="dxa"/>
            <w:vMerge w:val="restart"/>
            <w:tcBorders>
              <w:top w:val="nil"/>
              <w:left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采暖炉</w:t>
            </w:r>
          </w:p>
        </w:tc>
        <w:tc>
          <w:tcPr>
            <w:tcW w:w="1855" w:type="dxa"/>
            <w:vMerge w:val="restart"/>
            <w:tcBorders>
              <w:top w:val="nil"/>
              <w:left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热水</w:t>
            </w:r>
          </w:p>
        </w:tc>
        <w:tc>
          <w:tcPr>
            <w:tcW w:w="1634" w:type="dxa"/>
            <w:tcBorders>
              <w:top w:val="nil"/>
              <w:left w:val="single" w:sz="4" w:space="0" w:color="auto"/>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η1</w:t>
            </w:r>
          </w:p>
        </w:tc>
        <w:tc>
          <w:tcPr>
            <w:tcW w:w="2527" w:type="dxa"/>
            <w:tcBorders>
              <w:top w:val="nil"/>
              <w:left w:val="nil"/>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≥96</w:t>
            </w:r>
          </w:p>
        </w:tc>
      </w:tr>
      <w:tr w:rsidR="00000000">
        <w:trPr>
          <w:trHeight w:val="23"/>
        </w:trPr>
        <w:tc>
          <w:tcPr>
            <w:tcW w:w="2512" w:type="dxa"/>
            <w:vMerge/>
            <w:tcBorders>
              <w:left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1855" w:type="dxa"/>
            <w:vMerge/>
            <w:tcBorders>
              <w:left w:val="single" w:sz="4" w:space="0" w:color="auto"/>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1634" w:type="dxa"/>
            <w:tcBorders>
              <w:top w:val="single" w:sz="4" w:space="0" w:color="auto"/>
              <w:left w:val="single" w:sz="4" w:space="0" w:color="auto"/>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η2</w:t>
            </w:r>
          </w:p>
        </w:tc>
        <w:tc>
          <w:tcPr>
            <w:tcW w:w="2527" w:type="dxa"/>
            <w:tcBorders>
              <w:top w:val="single" w:sz="4" w:space="0" w:color="auto"/>
              <w:left w:val="nil"/>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≥92</w:t>
            </w:r>
          </w:p>
        </w:tc>
      </w:tr>
      <w:tr w:rsidR="00000000">
        <w:trPr>
          <w:trHeight w:val="23"/>
        </w:trPr>
        <w:tc>
          <w:tcPr>
            <w:tcW w:w="2512" w:type="dxa"/>
            <w:vMerge/>
            <w:tcBorders>
              <w:left w:val="single" w:sz="4" w:space="0" w:color="auto"/>
              <w:right w:val="single" w:sz="4" w:space="0" w:color="auto"/>
            </w:tcBorders>
            <w:vAlign w:val="center"/>
          </w:tcPr>
          <w:p w:rsidR="00000000" w:rsidRDefault="00D266A2">
            <w:pPr>
              <w:adjustRightInd w:val="0"/>
              <w:snapToGrid w:val="0"/>
              <w:spacing w:afterLines="0" w:after="0" w:line="320" w:lineRule="exact"/>
              <w:ind w:firstLineChars="200" w:firstLine="480"/>
              <w:jc w:val="center"/>
              <w:rPr>
                <w:rFonts w:ascii="Times New Roman" w:eastAsia="仿宋_GB2312" w:hAnsi="Times New Roman"/>
                <w:sz w:val="24"/>
                <w:szCs w:val="24"/>
              </w:rPr>
            </w:pPr>
          </w:p>
        </w:tc>
        <w:tc>
          <w:tcPr>
            <w:tcW w:w="1855" w:type="dxa"/>
            <w:vMerge w:val="restart"/>
            <w:tcBorders>
              <w:top w:val="single" w:sz="4" w:space="0" w:color="auto"/>
              <w:left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采暖</w:t>
            </w:r>
          </w:p>
        </w:tc>
        <w:tc>
          <w:tcPr>
            <w:tcW w:w="1634" w:type="dxa"/>
            <w:tcBorders>
              <w:top w:val="single" w:sz="4" w:space="0" w:color="auto"/>
              <w:left w:val="single" w:sz="4" w:space="0" w:color="auto"/>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η1</w:t>
            </w:r>
          </w:p>
        </w:tc>
        <w:tc>
          <w:tcPr>
            <w:tcW w:w="2527" w:type="dxa"/>
            <w:tcBorders>
              <w:top w:val="single" w:sz="4" w:space="0" w:color="auto"/>
              <w:left w:val="nil"/>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≥99</w:t>
            </w:r>
          </w:p>
        </w:tc>
      </w:tr>
      <w:tr w:rsidR="00000000">
        <w:trPr>
          <w:trHeight w:val="23"/>
        </w:trPr>
        <w:tc>
          <w:tcPr>
            <w:tcW w:w="2512" w:type="dxa"/>
            <w:vMerge/>
            <w:tcBorders>
              <w:left w:val="single" w:sz="4" w:space="0" w:color="auto"/>
              <w:bottom w:val="single" w:sz="4" w:space="0" w:color="auto"/>
              <w:right w:val="single" w:sz="4" w:space="0" w:color="auto"/>
            </w:tcBorders>
            <w:vAlign w:val="center"/>
          </w:tcPr>
          <w:p w:rsidR="00000000" w:rsidRDefault="00D266A2">
            <w:pPr>
              <w:adjustRightInd w:val="0"/>
              <w:snapToGrid w:val="0"/>
              <w:spacing w:afterLines="0" w:after="0" w:line="320" w:lineRule="exact"/>
              <w:ind w:firstLineChars="200" w:firstLine="480"/>
              <w:jc w:val="center"/>
              <w:rPr>
                <w:rFonts w:ascii="Times New Roman" w:eastAsia="仿宋_GB2312" w:hAnsi="Times New Roman"/>
                <w:sz w:val="24"/>
                <w:szCs w:val="24"/>
              </w:rPr>
            </w:pPr>
          </w:p>
        </w:tc>
        <w:tc>
          <w:tcPr>
            <w:tcW w:w="1855" w:type="dxa"/>
            <w:vMerge/>
            <w:tcBorders>
              <w:left w:val="single" w:sz="4" w:space="0" w:color="auto"/>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1634" w:type="dxa"/>
            <w:tcBorders>
              <w:top w:val="single" w:sz="4" w:space="0" w:color="auto"/>
              <w:left w:val="single" w:sz="4" w:space="0" w:color="auto"/>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η2</w:t>
            </w:r>
          </w:p>
        </w:tc>
        <w:tc>
          <w:tcPr>
            <w:tcW w:w="2527" w:type="dxa"/>
            <w:tcBorders>
              <w:top w:val="single" w:sz="4" w:space="0" w:color="auto"/>
              <w:left w:val="nil"/>
              <w:bottom w:val="single" w:sz="4" w:space="0" w:color="auto"/>
              <w:right w:val="single" w:sz="4" w:space="0" w:color="auto"/>
            </w:tcBorders>
            <w:vAlign w:val="center"/>
          </w:tcPr>
          <w:p w:rsidR="00000000" w:rsidRDefault="00D266A2">
            <w:pPr>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≥95</w:t>
            </w:r>
          </w:p>
        </w:tc>
      </w:tr>
    </w:tbl>
    <w:p w:rsidR="00000000" w:rsidRDefault="00D266A2">
      <w:pPr>
        <w:adjustRightInd w:val="0"/>
        <w:snapToGrid w:val="0"/>
        <w:spacing w:afterLines="0" w:after="0" w:line="320" w:lineRule="exact"/>
        <w:ind w:firstLineChars="200" w:firstLine="480"/>
        <w:jc w:val="center"/>
        <w:rPr>
          <w:rFonts w:ascii="Times New Roman" w:eastAsia="仿宋_GB2312" w:hAnsi="Times New Roman"/>
          <w:sz w:val="24"/>
          <w:szCs w:val="24"/>
        </w:rPr>
      </w:pPr>
    </w:p>
    <w:p w:rsidR="00000000" w:rsidRDefault="00D266A2">
      <w:pPr>
        <w:adjustRightInd w:val="0"/>
        <w:snapToGrid w:val="0"/>
        <w:spacing w:afterLines="0" w:after="0" w:line="360" w:lineRule="auto"/>
        <w:jc w:val="center"/>
        <w:rPr>
          <w:rFonts w:ascii="Times New Roman" w:eastAsia="仿宋_GB2312" w:hAnsi="Times New Roman"/>
          <w:sz w:val="24"/>
          <w:szCs w:val="24"/>
        </w:rPr>
      </w:pPr>
      <w:r>
        <w:rPr>
          <w:rFonts w:ascii="Times New Roman" w:eastAsia="仿宋_GB2312" w:hAnsi="Times New Roman"/>
          <w:sz w:val="24"/>
          <w:szCs w:val="24"/>
        </w:rPr>
        <w:t>表</w:t>
      </w:r>
      <w:r>
        <w:rPr>
          <w:rFonts w:ascii="Times New Roman" w:eastAsia="仿宋_GB2312" w:hAnsi="Times New Roman"/>
          <w:sz w:val="24"/>
          <w:szCs w:val="24"/>
        </w:rPr>
        <w:t xml:space="preserve">2.2 </w:t>
      </w:r>
      <w:r>
        <w:rPr>
          <w:rFonts w:ascii="Times New Roman" w:eastAsia="仿宋_GB2312" w:hAnsi="Times New Roman"/>
          <w:sz w:val="24"/>
          <w:szCs w:val="24"/>
        </w:rPr>
        <w:t>热泵热水机（器）能效之星评价值</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1422"/>
        <w:gridCol w:w="1421"/>
        <w:gridCol w:w="1263"/>
        <w:gridCol w:w="2369"/>
        <w:gridCol w:w="2053"/>
      </w:tblGrid>
      <w:tr w:rsidR="00000000">
        <w:tc>
          <w:tcPr>
            <w:tcW w:w="1422"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制热量</w:t>
            </w:r>
            <w:r>
              <w:rPr>
                <w:rFonts w:ascii="Times New Roman" w:eastAsia="仿宋_GB2312" w:hAnsi="Times New Roman"/>
                <w:sz w:val="24"/>
                <w:szCs w:val="24"/>
              </w:rPr>
              <w:t>/kW</w:t>
            </w:r>
          </w:p>
        </w:tc>
        <w:tc>
          <w:tcPr>
            <w:tcW w:w="1421"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型式</w:t>
            </w:r>
          </w:p>
        </w:tc>
        <w:tc>
          <w:tcPr>
            <w:tcW w:w="3632" w:type="dxa"/>
            <w:gridSpan w:val="2"/>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加热方式</w:t>
            </w:r>
          </w:p>
        </w:tc>
        <w:tc>
          <w:tcPr>
            <w:tcW w:w="2053"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性能系数</w:t>
            </w:r>
            <w:r>
              <w:rPr>
                <w:rFonts w:ascii="Times New Roman" w:eastAsia="仿宋_GB2312" w:hAnsi="Times New Roman"/>
                <w:sz w:val="24"/>
                <w:szCs w:val="24"/>
              </w:rPr>
              <w:t>COP</w:t>
            </w:r>
          </w:p>
        </w:tc>
      </w:tr>
      <w:tr w:rsidR="00000000">
        <w:tc>
          <w:tcPr>
            <w:tcW w:w="1422" w:type="dxa"/>
            <w:vMerge w:val="restart"/>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H&lt;10</w:t>
            </w:r>
          </w:p>
        </w:tc>
        <w:tc>
          <w:tcPr>
            <w:tcW w:w="1421" w:type="dxa"/>
            <w:vMerge w:val="restart"/>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普通型</w:t>
            </w:r>
          </w:p>
        </w:tc>
        <w:tc>
          <w:tcPr>
            <w:tcW w:w="3632" w:type="dxa"/>
            <w:gridSpan w:val="2"/>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一次加热，循环加热式</w:t>
            </w:r>
          </w:p>
        </w:tc>
        <w:tc>
          <w:tcPr>
            <w:tcW w:w="2053"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w:t>
            </w:r>
            <w:r>
              <w:rPr>
                <w:rFonts w:ascii="Times New Roman" w:eastAsia="仿宋_GB2312" w:hAnsi="Times New Roman"/>
                <w:sz w:val="24"/>
                <w:szCs w:val="24"/>
              </w:rPr>
              <w:t>4.6</w:t>
            </w:r>
          </w:p>
        </w:tc>
      </w:tr>
      <w:tr w:rsidR="00000000">
        <w:tc>
          <w:tcPr>
            <w:tcW w:w="1422" w:type="dxa"/>
            <w:vMerge/>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1421" w:type="dxa"/>
            <w:vMerge/>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3632" w:type="dxa"/>
            <w:gridSpan w:val="2"/>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静态加热式</w:t>
            </w:r>
          </w:p>
        </w:tc>
        <w:tc>
          <w:tcPr>
            <w:tcW w:w="2053"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w:t>
            </w:r>
            <w:r>
              <w:rPr>
                <w:rFonts w:ascii="Times New Roman" w:eastAsia="仿宋_GB2312" w:hAnsi="Times New Roman"/>
                <w:sz w:val="24"/>
                <w:szCs w:val="24"/>
              </w:rPr>
              <w:t>4.2</w:t>
            </w:r>
          </w:p>
        </w:tc>
      </w:tr>
      <w:tr w:rsidR="00000000">
        <w:tc>
          <w:tcPr>
            <w:tcW w:w="1422" w:type="dxa"/>
            <w:vMerge/>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1421"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低温型</w:t>
            </w:r>
          </w:p>
        </w:tc>
        <w:tc>
          <w:tcPr>
            <w:tcW w:w="3632" w:type="dxa"/>
            <w:gridSpan w:val="2"/>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一次加热，循环加热式</w:t>
            </w:r>
          </w:p>
        </w:tc>
        <w:tc>
          <w:tcPr>
            <w:tcW w:w="2053"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w:t>
            </w:r>
            <w:r>
              <w:rPr>
                <w:rFonts w:ascii="Times New Roman" w:eastAsia="仿宋_GB2312" w:hAnsi="Times New Roman"/>
                <w:sz w:val="24"/>
                <w:szCs w:val="24"/>
              </w:rPr>
              <w:t>3.8</w:t>
            </w:r>
          </w:p>
        </w:tc>
      </w:tr>
      <w:tr w:rsidR="00000000">
        <w:trPr>
          <w:trHeight w:val="443"/>
        </w:trPr>
        <w:tc>
          <w:tcPr>
            <w:tcW w:w="1422" w:type="dxa"/>
            <w:vMerge w:val="restart"/>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H≥10</w:t>
            </w:r>
          </w:p>
        </w:tc>
        <w:tc>
          <w:tcPr>
            <w:tcW w:w="1421" w:type="dxa"/>
            <w:vMerge w:val="restart"/>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普通型</w:t>
            </w:r>
          </w:p>
        </w:tc>
        <w:tc>
          <w:tcPr>
            <w:tcW w:w="3632" w:type="dxa"/>
            <w:gridSpan w:val="2"/>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一次加热</w:t>
            </w:r>
          </w:p>
        </w:tc>
        <w:tc>
          <w:tcPr>
            <w:tcW w:w="2053"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w:t>
            </w:r>
            <w:r>
              <w:rPr>
                <w:rFonts w:ascii="Times New Roman" w:eastAsia="仿宋_GB2312" w:hAnsi="Times New Roman"/>
                <w:sz w:val="24"/>
                <w:szCs w:val="24"/>
              </w:rPr>
              <w:t>4.6</w:t>
            </w:r>
          </w:p>
        </w:tc>
      </w:tr>
      <w:tr w:rsidR="00000000">
        <w:trPr>
          <w:trHeight w:val="626"/>
        </w:trPr>
        <w:tc>
          <w:tcPr>
            <w:tcW w:w="1422" w:type="dxa"/>
            <w:vMerge/>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1421" w:type="dxa"/>
            <w:vMerge/>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1263" w:type="dxa"/>
            <w:vMerge w:val="restart"/>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循环加热</w:t>
            </w:r>
          </w:p>
        </w:tc>
        <w:tc>
          <w:tcPr>
            <w:tcW w:w="2369"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不提供水泵</w:t>
            </w:r>
          </w:p>
        </w:tc>
        <w:tc>
          <w:tcPr>
            <w:tcW w:w="2053"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w:t>
            </w:r>
            <w:r>
              <w:rPr>
                <w:rFonts w:ascii="Times New Roman" w:eastAsia="仿宋_GB2312" w:hAnsi="Times New Roman"/>
                <w:sz w:val="24"/>
                <w:szCs w:val="24"/>
              </w:rPr>
              <w:t>4.6</w:t>
            </w:r>
          </w:p>
        </w:tc>
      </w:tr>
      <w:tr w:rsidR="00000000">
        <w:trPr>
          <w:trHeight w:val="581"/>
        </w:trPr>
        <w:tc>
          <w:tcPr>
            <w:tcW w:w="1422" w:type="dxa"/>
            <w:vMerge/>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1421" w:type="dxa"/>
            <w:vMerge/>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1263" w:type="dxa"/>
            <w:vMerge/>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2369"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提供水泵</w:t>
            </w:r>
          </w:p>
        </w:tc>
        <w:tc>
          <w:tcPr>
            <w:tcW w:w="2053"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w:t>
            </w:r>
            <w:r>
              <w:rPr>
                <w:rFonts w:ascii="Times New Roman" w:eastAsia="仿宋_GB2312" w:hAnsi="Times New Roman"/>
                <w:sz w:val="24"/>
                <w:szCs w:val="24"/>
              </w:rPr>
              <w:t>4.5</w:t>
            </w:r>
          </w:p>
        </w:tc>
      </w:tr>
      <w:tr w:rsidR="00000000">
        <w:tc>
          <w:tcPr>
            <w:tcW w:w="1422" w:type="dxa"/>
            <w:vMerge/>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1421" w:type="dxa"/>
            <w:vMerge w:val="restart"/>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低温型</w:t>
            </w:r>
          </w:p>
        </w:tc>
        <w:tc>
          <w:tcPr>
            <w:tcW w:w="3632" w:type="dxa"/>
            <w:gridSpan w:val="2"/>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一次加热</w:t>
            </w:r>
          </w:p>
        </w:tc>
        <w:tc>
          <w:tcPr>
            <w:tcW w:w="2053"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w:t>
            </w:r>
            <w:r>
              <w:rPr>
                <w:rFonts w:ascii="Times New Roman" w:eastAsia="仿宋_GB2312" w:hAnsi="Times New Roman"/>
                <w:sz w:val="24"/>
                <w:szCs w:val="24"/>
              </w:rPr>
              <w:t>3.9</w:t>
            </w:r>
          </w:p>
        </w:tc>
      </w:tr>
      <w:tr w:rsidR="00000000">
        <w:tc>
          <w:tcPr>
            <w:tcW w:w="1422" w:type="dxa"/>
            <w:vMerge/>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1421" w:type="dxa"/>
            <w:vMerge/>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1263" w:type="dxa"/>
            <w:vMerge w:val="restart"/>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循环加热</w:t>
            </w:r>
          </w:p>
        </w:tc>
        <w:tc>
          <w:tcPr>
            <w:tcW w:w="2369"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不提供水泵</w:t>
            </w:r>
          </w:p>
        </w:tc>
        <w:tc>
          <w:tcPr>
            <w:tcW w:w="2053"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w:t>
            </w:r>
            <w:r>
              <w:rPr>
                <w:rFonts w:ascii="Times New Roman" w:eastAsia="仿宋_GB2312" w:hAnsi="Times New Roman"/>
                <w:sz w:val="24"/>
                <w:szCs w:val="24"/>
              </w:rPr>
              <w:t>3.9</w:t>
            </w:r>
          </w:p>
        </w:tc>
      </w:tr>
      <w:tr w:rsidR="00000000">
        <w:tc>
          <w:tcPr>
            <w:tcW w:w="1422" w:type="dxa"/>
            <w:vMerge/>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1421" w:type="dxa"/>
            <w:vMerge/>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1263" w:type="dxa"/>
            <w:vMerge/>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p>
        </w:tc>
        <w:tc>
          <w:tcPr>
            <w:tcW w:w="2369"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提供水泵</w:t>
            </w:r>
          </w:p>
        </w:tc>
        <w:tc>
          <w:tcPr>
            <w:tcW w:w="2053" w:type="dxa"/>
            <w:vAlign w:val="center"/>
          </w:tcPr>
          <w:p w:rsidR="00000000" w:rsidRDefault="00D266A2">
            <w:pPr>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color w:val="000000"/>
                <w:sz w:val="24"/>
                <w:szCs w:val="24"/>
              </w:rPr>
              <w:t>≥</w:t>
            </w:r>
            <w:r>
              <w:rPr>
                <w:rFonts w:ascii="Times New Roman" w:eastAsia="仿宋_GB2312" w:hAnsi="Times New Roman"/>
                <w:sz w:val="24"/>
                <w:szCs w:val="24"/>
              </w:rPr>
              <w:t>3.8</w:t>
            </w:r>
          </w:p>
        </w:tc>
      </w:tr>
    </w:tbl>
    <w:p w:rsidR="00000000" w:rsidRDefault="00D266A2">
      <w:pPr>
        <w:adjustRightInd w:val="0"/>
        <w:snapToGrid w:val="0"/>
        <w:spacing w:afterLines="0" w:after="0" w:line="320" w:lineRule="exact"/>
        <w:rPr>
          <w:rFonts w:ascii="Times New Roman" w:eastAsia="仿宋_GB2312" w:hAnsi="Times New Roman"/>
          <w:sz w:val="24"/>
          <w:szCs w:val="24"/>
        </w:rPr>
      </w:pPr>
    </w:p>
    <w:p w:rsidR="00000000" w:rsidRDefault="00D266A2">
      <w:pPr>
        <w:adjustRightInd w:val="0"/>
        <w:snapToGrid w:val="0"/>
        <w:spacing w:afterLines="0" w:after="0" w:line="360" w:lineRule="auto"/>
        <w:jc w:val="center"/>
        <w:rPr>
          <w:rFonts w:ascii="宋体" w:hAnsi="宋体"/>
          <w:szCs w:val="21"/>
        </w:rPr>
      </w:pPr>
      <w:r>
        <w:rPr>
          <w:rFonts w:ascii="Times New Roman" w:eastAsia="仿宋_GB2312" w:hAnsi="Times New Roman"/>
          <w:sz w:val="24"/>
          <w:szCs w:val="24"/>
        </w:rPr>
        <w:t>表</w:t>
      </w:r>
      <w:r>
        <w:rPr>
          <w:rFonts w:ascii="Times New Roman" w:eastAsia="仿宋_GB2312" w:hAnsi="Times New Roman"/>
          <w:sz w:val="24"/>
          <w:szCs w:val="24"/>
        </w:rPr>
        <w:t xml:space="preserve">2.3 </w:t>
      </w:r>
      <w:r>
        <w:rPr>
          <w:rFonts w:ascii="Times New Roman" w:eastAsia="仿宋_GB2312" w:hAnsi="Times New Roman" w:hint="eastAsia"/>
          <w:sz w:val="24"/>
          <w:szCs w:val="24"/>
        </w:rPr>
        <w:t>储水式电热水器</w:t>
      </w:r>
      <w:r>
        <w:rPr>
          <w:rFonts w:ascii="Times New Roman" w:eastAsia="仿宋_GB2312" w:hAnsi="Times New Roman"/>
          <w:sz w:val="24"/>
          <w:szCs w:val="24"/>
        </w:rPr>
        <w:t>能效之星评价值</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2842"/>
        <w:gridCol w:w="2843"/>
        <w:gridCol w:w="2843"/>
      </w:tblGrid>
      <w:tr w:rsidR="00000000">
        <w:tc>
          <w:tcPr>
            <w:tcW w:w="2842" w:type="dxa"/>
          </w:tcPr>
          <w:p w:rsidR="00000000" w:rsidRDefault="00D266A2">
            <w:pPr>
              <w:adjustRightInd w:val="0"/>
              <w:snapToGrid w:val="0"/>
              <w:spacing w:afterLines="0" w:after="0" w:line="320" w:lineRule="exact"/>
              <w:jc w:val="center"/>
              <w:rPr>
                <w:rFonts w:ascii="Times New Roman" w:eastAsia="仿宋_GB2312" w:hAnsi="Times New Roman" w:hint="eastAsia"/>
                <w:sz w:val="24"/>
                <w:szCs w:val="24"/>
              </w:rPr>
            </w:pPr>
            <w:r>
              <w:rPr>
                <w:rFonts w:ascii="Times New Roman" w:eastAsia="仿宋_GB2312" w:hAnsi="Times New Roman" w:hint="eastAsia"/>
                <w:sz w:val="24"/>
                <w:szCs w:val="24"/>
              </w:rPr>
              <w:t>产品类型</w:t>
            </w:r>
          </w:p>
        </w:tc>
        <w:tc>
          <w:tcPr>
            <w:tcW w:w="2843" w:type="dxa"/>
          </w:tcPr>
          <w:p w:rsidR="00000000" w:rsidRDefault="00D266A2">
            <w:pPr>
              <w:adjustRightInd w:val="0"/>
              <w:snapToGrid w:val="0"/>
              <w:spacing w:afterLines="0" w:after="0" w:line="320" w:lineRule="exact"/>
              <w:jc w:val="center"/>
              <w:rPr>
                <w:rFonts w:ascii="Times New Roman" w:eastAsia="仿宋_GB2312" w:hAnsi="Times New Roman" w:hint="eastAsia"/>
                <w:sz w:val="24"/>
                <w:szCs w:val="24"/>
              </w:rPr>
            </w:pPr>
            <w:r>
              <w:rPr>
                <w:rFonts w:ascii="Times New Roman" w:eastAsia="仿宋_GB2312" w:hAnsi="Times New Roman" w:hint="eastAsia"/>
                <w:sz w:val="24"/>
                <w:szCs w:val="24"/>
              </w:rPr>
              <w:t>2</w:t>
            </w:r>
            <w:r>
              <w:rPr>
                <w:rFonts w:ascii="Times New Roman" w:eastAsia="仿宋_GB2312" w:hAnsi="Times New Roman"/>
                <w:sz w:val="24"/>
                <w:szCs w:val="24"/>
              </w:rPr>
              <w:t>4</w:t>
            </w:r>
            <w:r>
              <w:rPr>
                <w:rFonts w:ascii="Times New Roman" w:eastAsia="仿宋_GB2312" w:hAnsi="Times New Roman" w:hint="eastAsia"/>
                <w:sz w:val="24"/>
                <w:szCs w:val="24"/>
              </w:rPr>
              <w:t>小时固有能耗系数ε</w:t>
            </w:r>
          </w:p>
        </w:tc>
        <w:tc>
          <w:tcPr>
            <w:tcW w:w="2843" w:type="dxa"/>
          </w:tcPr>
          <w:p w:rsidR="00000000" w:rsidRDefault="00D266A2">
            <w:pPr>
              <w:adjustRightInd w:val="0"/>
              <w:snapToGrid w:val="0"/>
              <w:spacing w:afterLines="0" w:after="0" w:line="320" w:lineRule="exact"/>
              <w:jc w:val="center"/>
              <w:rPr>
                <w:rFonts w:ascii="Times New Roman" w:eastAsia="仿宋_GB2312" w:hAnsi="Times New Roman" w:hint="eastAsia"/>
                <w:sz w:val="24"/>
                <w:szCs w:val="24"/>
              </w:rPr>
            </w:pPr>
            <w:r>
              <w:rPr>
                <w:rFonts w:ascii="Times New Roman" w:eastAsia="仿宋_GB2312" w:hAnsi="Times New Roman" w:hint="eastAsia"/>
                <w:sz w:val="24"/>
                <w:szCs w:val="24"/>
              </w:rPr>
              <w:t>热水输出率μ</w:t>
            </w:r>
            <w:r>
              <w:rPr>
                <w:rFonts w:ascii="Times New Roman" w:eastAsia="仿宋_GB2312" w:hAnsi="Times New Roman"/>
                <w:sz w:val="24"/>
                <w:szCs w:val="24"/>
              </w:rPr>
              <w:t>（</w:t>
            </w:r>
            <w:r>
              <w:rPr>
                <w:rFonts w:ascii="Times New Roman" w:eastAsia="仿宋_GB2312" w:hAnsi="Times New Roman" w:hint="eastAsia"/>
                <w:sz w:val="24"/>
                <w:szCs w:val="24"/>
              </w:rPr>
              <w:t>%</w:t>
            </w:r>
            <w:r>
              <w:rPr>
                <w:rFonts w:ascii="Times New Roman" w:eastAsia="仿宋_GB2312" w:hAnsi="Times New Roman"/>
                <w:sz w:val="24"/>
                <w:szCs w:val="24"/>
              </w:rPr>
              <w:t>）</w:t>
            </w:r>
          </w:p>
        </w:tc>
      </w:tr>
      <w:tr w:rsidR="00000000">
        <w:tc>
          <w:tcPr>
            <w:tcW w:w="2842" w:type="dxa"/>
          </w:tcPr>
          <w:p w:rsidR="00000000" w:rsidRDefault="00D266A2">
            <w:pPr>
              <w:adjustRightInd w:val="0"/>
              <w:snapToGrid w:val="0"/>
              <w:spacing w:afterLines="0" w:after="0" w:line="320" w:lineRule="exact"/>
              <w:jc w:val="center"/>
              <w:rPr>
                <w:rFonts w:ascii="Times New Roman" w:eastAsia="仿宋_GB2312" w:hAnsi="Times New Roman" w:hint="eastAsia"/>
                <w:sz w:val="24"/>
                <w:szCs w:val="24"/>
              </w:rPr>
            </w:pPr>
            <w:r>
              <w:rPr>
                <w:rFonts w:ascii="Times New Roman" w:eastAsia="仿宋_GB2312" w:hAnsi="Times New Roman" w:hint="eastAsia"/>
                <w:sz w:val="24"/>
                <w:szCs w:val="24"/>
              </w:rPr>
              <w:t>储水式电热水</w:t>
            </w:r>
            <w:r>
              <w:rPr>
                <w:rFonts w:ascii="Times New Roman" w:eastAsia="仿宋_GB2312" w:hAnsi="Times New Roman"/>
                <w:sz w:val="24"/>
                <w:szCs w:val="24"/>
              </w:rPr>
              <w:t>器</w:t>
            </w:r>
          </w:p>
        </w:tc>
        <w:tc>
          <w:tcPr>
            <w:tcW w:w="2843" w:type="dxa"/>
          </w:tcPr>
          <w:p w:rsidR="00000000" w:rsidRDefault="00D266A2">
            <w:pPr>
              <w:adjustRightInd w:val="0"/>
              <w:snapToGrid w:val="0"/>
              <w:spacing w:afterLines="0" w:after="0" w:line="320" w:lineRule="exact"/>
              <w:jc w:val="center"/>
              <w:rPr>
                <w:rFonts w:ascii="Times New Roman" w:eastAsia="仿宋_GB2312" w:hAnsi="Times New Roman" w:hint="eastAsia"/>
                <w:sz w:val="24"/>
                <w:szCs w:val="24"/>
              </w:rPr>
            </w:pPr>
            <w:r>
              <w:rPr>
                <w:rFonts w:ascii="Times New Roman" w:eastAsia="仿宋_GB2312" w:hAnsi="Times New Roman"/>
                <w:sz w:val="24"/>
                <w:szCs w:val="24"/>
              </w:rPr>
              <w:t>≤</w:t>
            </w:r>
            <w:r>
              <w:rPr>
                <w:rFonts w:ascii="Times New Roman" w:eastAsia="仿宋_GB2312" w:hAnsi="Times New Roman" w:hint="eastAsia"/>
                <w:sz w:val="24"/>
                <w:szCs w:val="24"/>
              </w:rPr>
              <w:t>0.</w:t>
            </w:r>
            <w:r>
              <w:rPr>
                <w:rFonts w:ascii="Times New Roman" w:eastAsia="仿宋_GB2312" w:hAnsi="Times New Roman"/>
                <w:sz w:val="24"/>
                <w:szCs w:val="24"/>
              </w:rPr>
              <w:t>55</w:t>
            </w:r>
          </w:p>
        </w:tc>
        <w:tc>
          <w:tcPr>
            <w:tcW w:w="2843" w:type="dxa"/>
          </w:tcPr>
          <w:p w:rsidR="00000000" w:rsidRDefault="00D266A2">
            <w:pPr>
              <w:adjustRightInd w:val="0"/>
              <w:snapToGrid w:val="0"/>
              <w:spacing w:afterLines="0" w:after="0" w:line="320" w:lineRule="exact"/>
              <w:jc w:val="center"/>
              <w:rPr>
                <w:rFonts w:ascii="Times New Roman" w:eastAsia="仿宋_GB2312" w:hAnsi="Times New Roman" w:hint="eastAsia"/>
                <w:sz w:val="24"/>
                <w:szCs w:val="24"/>
              </w:rPr>
            </w:pPr>
            <w:r>
              <w:rPr>
                <w:rFonts w:ascii="Times New Roman" w:eastAsia="仿宋_GB2312" w:hAnsi="Times New Roman"/>
                <w:color w:val="000000"/>
                <w:sz w:val="24"/>
                <w:szCs w:val="24"/>
              </w:rPr>
              <w:t>≥</w:t>
            </w:r>
            <w:r>
              <w:rPr>
                <w:rFonts w:ascii="Times New Roman" w:eastAsia="仿宋_GB2312" w:hAnsi="Times New Roman"/>
                <w:sz w:val="24"/>
                <w:szCs w:val="24"/>
              </w:rPr>
              <w:t>85</w:t>
            </w:r>
          </w:p>
        </w:tc>
      </w:tr>
    </w:tbl>
    <w:p w:rsidR="00000000" w:rsidRDefault="00D266A2">
      <w:pPr>
        <w:adjustRightInd w:val="0"/>
        <w:snapToGrid w:val="0"/>
        <w:spacing w:afterLines="0" w:after="0" w:line="320" w:lineRule="exact"/>
        <w:rPr>
          <w:rFonts w:ascii="Times New Roman" w:eastAsia="仿宋_GB2312" w:hAnsi="Times New Roman"/>
          <w:sz w:val="24"/>
          <w:szCs w:val="24"/>
        </w:rPr>
      </w:pP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四、能效评价值检测方法</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燃气热水器</w:t>
      </w:r>
      <w:r>
        <w:rPr>
          <w:rFonts w:ascii="Times New Roman" w:eastAsia="仿宋_GB2312" w:hAnsi="Times New Roman"/>
          <w:sz w:val="24"/>
          <w:szCs w:val="24"/>
        </w:rPr>
        <w:t>/</w:t>
      </w:r>
      <w:r>
        <w:rPr>
          <w:rFonts w:ascii="Times New Roman" w:eastAsia="仿宋_GB2312" w:hAnsi="Times New Roman"/>
          <w:sz w:val="24"/>
          <w:szCs w:val="24"/>
        </w:rPr>
        <w:t>采暖炉</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GB 20665-2015</w:t>
      </w:r>
      <w:r>
        <w:rPr>
          <w:rFonts w:ascii="Times New Roman" w:eastAsia="仿宋_GB2312" w:hAnsi="Times New Roman"/>
          <w:sz w:val="24"/>
          <w:szCs w:val="24"/>
        </w:rPr>
        <w:t>标准的第</w:t>
      </w:r>
      <w:r>
        <w:rPr>
          <w:rFonts w:ascii="Times New Roman" w:eastAsia="仿宋_GB2312" w:hAnsi="Times New Roman"/>
          <w:sz w:val="24"/>
          <w:szCs w:val="24"/>
        </w:rPr>
        <w:t>5</w:t>
      </w:r>
      <w:r>
        <w:rPr>
          <w:rFonts w:ascii="Times New Roman" w:eastAsia="仿宋_GB2312" w:hAnsi="Times New Roman"/>
          <w:sz w:val="24"/>
          <w:szCs w:val="24"/>
        </w:rPr>
        <w:t>章。</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热泵热水机（器）</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GB 29541</w:t>
      </w:r>
      <w:r>
        <w:rPr>
          <w:rFonts w:ascii="Times New Roman" w:eastAsia="仿宋_GB2312" w:hAnsi="Times New Roman"/>
          <w:sz w:val="24"/>
          <w:szCs w:val="24"/>
        </w:rPr>
        <w:t>-2013</w:t>
      </w:r>
      <w:r>
        <w:rPr>
          <w:rFonts w:ascii="Times New Roman" w:eastAsia="仿宋_GB2312" w:hAnsi="Times New Roman"/>
          <w:sz w:val="24"/>
          <w:szCs w:val="24"/>
        </w:rPr>
        <w:t>标准的第</w:t>
      </w:r>
      <w:r>
        <w:rPr>
          <w:rFonts w:ascii="Times New Roman" w:eastAsia="仿宋_GB2312" w:hAnsi="Times New Roman"/>
          <w:sz w:val="24"/>
          <w:szCs w:val="24"/>
        </w:rPr>
        <w:t>7</w:t>
      </w:r>
      <w:r>
        <w:rPr>
          <w:rFonts w:ascii="Times New Roman" w:eastAsia="仿宋_GB2312" w:hAnsi="Times New Roman"/>
          <w:sz w:val="24"/>
          <w:szCs w:val="24"/>
        </w:rPr>
        <w:t>章。</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hint="eastAsia"/>
          <w:sz w:val="24"/>
          <w:szCs w:val="24"/>
        </w:rPr>
        <w:t>3.</w:t>
      </w:r>
      <w:r>
        <w:rPr>
          <w:rFonts w:ascii="Times New Roman" w:eastAsia="仿宋_GB2312" w:hAnsi="Times New Roman" w:hint="eastAsia"/>
          <w:sz w:val="24"/>
          <w:szCs w:val="24"/>
        </w:rPr>
        <w:t>储水式电热水器</w:t>
      </w:r>
    </w:p>
    <w:p w:rsidR="00000000" w:rsidRDefault="00D266A2">
      <w:pPr>
        <w:pStyle w:val="Style2"/>
        <w:spacing w:line="360" w:lineRule="auto"/>
        <w:ind w:firstLine="480"/>
        <w:rPr>
          <w:rFonts w:ascii="Times New Roman" w:eastAsia="仿宋_GB2312" w:hAnsi="Times New Roman" w:hint="eastAsia"/>
          <w:sz w:val="24"/>
          <w:szCs w:val="24"/>
        </w:rPr>
      </w:pPr>
      <w:r>
        <w:rPr>
          <w:rFonts w:ascii="Times New Roman" w:eastAsia="仿宋_GB2312" w:hAnsi="Times New Roman" w:hint="eastAsia"/>
          <w:sz w:val="24"/>
          <w:szCs w:val="24"/>
        </w:rPr>
        <w:t xml:space="preserve">GB </w:t>
      </w:r>
      <w:r>
        <w:rPr>
          <w:rFonts w:ascii="Times New Roman" w:eastAsia="仿宋_GB2312" w:hAnsi="Times New Roman"/>
          <w:sz w:val="24"/>
          <w:szCs w:val="24"/>
        </w:rPr>
        <w:t>21519-2008</w:t>
      </w:r>
      <w:r>
        <w:rPr>
          <w:rFonts w:ascii="Times New Roman" w:eastAsia="仿宋_GB2312" w:hAnsi="Times New Roman" w:hint="eastAsia"/>
          <w:sz w:val="24"/>
          <w:szCs w:val="24"/>
        </w:rPr>
        <w:t>标准的第</w:t>
      </w:r>
      <w:r>
        <w:rPr>
          <w:rFonts w:ascii="Times New Roman" w:eastAsia="仿宋_GB2312" w:hAnsi="Times New Roman" w:hint="eastAsia"/>
          <w:sz w:val="24"/>
          <w:szCs w:val="24"/>
        </w:rPr>
        <w:t>5</w:t>
      </w:r>
      <w:r>
        <w:rPr>
          <w:rFonts w:ascii="Times New Roman" w:eastAsia="仿宋_GB2312" w:hAnsi="Times New Roman" w:hint="eastAsia"/>
          <w:sz w:val="24"/>
          <w:szCs w:val="24"/>
        </w:rPr>
        <w:t>章。</w:t>
      </w:r>
    </w:p>
    <w:p w:rsidR="00000000" w:rsidRDefault="00D266A2">
      <w:pPr>
        <w:adjustRightInd w:val="0"/>
        <w:snapToGrid w:val="0"/>
        <w:spacing w:afterLines="0" w:after="0" w:line="320" w:lineRule="exact"/>
        <w:ind w:firstLineChars="200" w:firstLine="480"/>
        <w:rPr>
          <w:rFonts w:ascii="Times New Roman" w:hAnsi="Times New Roman"/>
          <w:sz w:val="24"/>
          <w:szCs w:val="24"/>
        </w:rPr>
      </w:pPr>
    </w:p>
    <w:p w:rsidR="00000000" w:rsidRDefault="00D266A2">
      <w:pPr>
        <w:widowControl/>
        <w:adjustRightInd w:val="0"/>
        <w:snapToGrid w:val="0"/>
        <w:spacing w:beforeLines="50" w:before="120" w:after="120" w:line="360" w:lineRule="auto"/>
        <w:jc w:val="center"/>
        <w:outlineLvl w:val="9"/>
        <w:rPr>
          <w:rFonts w:ascii="Times New Roman" w:eastAsia="黑体" w:hAnsi="Times New Roman"/>
          <w:sz w:val="28"/>
          <w:szCs w:val="28"/>
        </w:rPr>
      </w:pPr>
      <w:r>
        <w:rPr>
          <w:rFonts w:ascii="Times New Roman" w:eastAsia="黑体" w:hAnsi="Times New Roman"/>
          <w:sz w:val="28"/>
          <w:szCs w:val="28"/>
        </w:rPr>
        <w:br w:type="page"/>
      </w:r>
      <w:r>
        <w:rPr>
          <w:rFonts w:ascii="Times New Roman" w:eastAsia="黑体" w:hAnsi="Times New Roman"/>
          <w:sz w:val="28"/>
          <w:szCs w:val="28"/>
        </w:rPr>
        <w:lastRenderedPageBreak/>
        <w:t>3.</w:t>
      </w:r>
      <w:r>
        <w:rPr>
          <w:rFonts w:ascii="Times New Roman" w:eastAsia="黑体" w:hAnsi="Times New Roman"/>
          <w:sz w:val="28"/>
          <w:szCs w:val="28"/>
        </w:rPr>
        <w:t>液晶电视</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一、范围</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本评价规范规定了液晶电视能效之星产品评价要求和检测方法。</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本评价规范适用于在电网电压下正常工作，以地面、有线或其他模拟、数字信号接收、解调</w:t>
      </w:r>
      <w:r>
        <w:rPr>
          <w:rFonts w:ascii="Times New Roman" w:eastAsia="仿宋_GB2312" w:hAnsi="Times New Roman" w:hint="eastAsia"/>
          <w:sz w:val="24"/>
          <w:szCs w:val="24"/>
        </w:rPr>
        <w:t>、解码</w:t>
      </w:r>
      <w:r>
        <w:rPr>
          <w:rFonts w:ascii="Times New Roman" w:eastAsia="仿宋_GB2312" w:hAnsi="Times New Roman"/>
          <w:sz w:val="24"/>
          <w:szCs w:val="24"/>
        </w:rPr>
        <w:t>及显示为主要功能的液晶电视；也适用于主要功能为电视，不具备射频接收功能，但作为电视产品流通的显示设备。</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二、定义与术语</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液晶电视能效之星评价值：能效之星液晶电视所允许的最低能效指数和最大被动待机功率。</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三、要求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基本要求</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申请液晶电视能效之星产品评</w:t>
      </w:r>
      <w:r>
        <w:rPr>
          <w:rFonts w:ascii="Times New Roman" w:eastAsia="仿宋_GB2312" w:hAnsi="Times New Roman"/>
          <w:sz w:val="24"/>
          <w:szCs w:val="24"/>
        </w:rPr>
        <w:t>价，应满足以下基本要求：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）产品符合国家法律法规及相关产业政策要求；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）产品应通过</w:t>
      </w:r>
      <w:r>
        <w:rPr>
          <w:rFonts w:ascii="Times New Roman" w:eastAsia="仿宋_GB2312" w:hAnsi="Times New Roman"/>
          <w:sz w:val="24"/>
          <w:szCs w:val="24"/>
        </w:rPr>
        <w:t>CCC</w:t>
      </w:r>
      <w:r>
        <w:rPr>
          <w:rFonts w:ascii="Times New Roman" w:eastAsia="仿宋_GB2312" w:hAnsi="Times New Roman"/>
          <w:sz w:val="24"/>
          <w:szCs w:val="24"/>
        </w:rPr>
        <w:t>认证；</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）产品应通过能效标识备案；</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hint="eastAsia"/>
          <w:sz w:val="24"/>
          <w:szCs w:val="24"/>
        </w:rPr>
        <w:t>4</w:t>
      </w:r>
      <w:r>
        <w:rPr>
          <w:rFonts w:ascii="Times New Roman" w:eastAsia="仿宋_GB2312" w:hAnsi="Times New Roman"/>
          <w:sz w:val="24"/>
          <w:szCs w:val="24"/>
        </w:rPr>
        <w:t>）产品应具备地面数字电视接收功能；</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hint="eastAsia"/>
          <w:sz w:val="24"/>
          <w:szCs w:val="24"/>
        </w:rPr>
        <w:t>5</w:t>
      </w:r>
      <w:r>
        <w:rPr>
          <w:rFonts w:ascii="Times New Roman" w:eastAsia="仿宋_GB2312" w:hAnsi="Times New Roman"/>
          <w:sz w:val="24"/>
          <w:szCs w:val="24"/>
        </w:rPr>
        <w:t>）申报企业产品质量应符合</w:t>
      </w:r>
      <w:r>
        <w:rPr>
          <w:rFonts w:ascii="Times New Roman" w:eastAsia="仿宋_GB2312" w:hAnsi="Times New Roman"/>
          <w:sz w:val="24"/>
          <w:szCs w:val="24"/>
        </w:rPr>
        <w:t>SJ/T11343-2015</w:t>
      </w:r>
      <w:r>
        <w:rPr>
          <w:rFonts w:ascii="Times New Roman" w:eastAsia="仿宋_GB2312" w:hAnsi="Times New Roman"/>
          <w:sz w:val="24"/>
          <w:szCs w:val="24"/>
        </w:rPr>
        <w:t>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hint="eastAsia"/>
          <w:sz w:val="24"/>
          <w:szCs w:val="24"/>
        </w:rPr>
        <w:t>6</w:t>
      </w:r>
      <w:r>
        <w:rPr>
          <w:rFonts w:ascii="Times New Roman" w:eastAsia="仿宋_GB2312" w:hAnsi="Times New Roman"/>
          <w:sz w:val="24"/>
          <w:szCs w:val="24"/>
        </w:rPr>
        <w:t>）申报产品型号的年销售量不低于</w:t>
      </w:r>
      <w:r>
        <w:rPr>
          <w:rFonts w:ascii="Times New Roman" w:eastAsia="仿宋_GB2312" w:hAnsi="Times New Roman"/>
          <w:sz w:val="24"/>
          <w:szCs w:val="24"/>
        </w:rPr>
        <w:t>1000</w:t>
      </w:r>
      <w:r>
        <w:rPr>
          <w:rFonts w:ascii="Times New Roman" w:eastAsia="仿宋_GB2312" w:hAnsi="Times New Roman"/>
          <w:sz w:val="24"/>
          <w:szCs w:val="24"/>
        </w:rPr>
        <w:t>台；</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hint="eastAsia"/>
          <w:sz w:val="24"/>
          <w:szCs w:val="24"/>
        </w:rPr>
        <w:t>7</w:t>
      </w:r>
      <w:r>
        <w:rPr>
          <w:rFonts w:ascii="Times New Roman" w:eastAsia="仿宋_GB2312" w:hAnsi="Times New Roman"/>
          <w:sz w:val="24"/>
          <w:szCs w:val="24"/>
        </w:rPr>
        <w:t>）企业应提交产品所采用节能技术的说明，且所采用的节能技术先进、可行。</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能效评价值</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产品的实测能效指数和被动待机功率应符合表</w:t>
      </w:r>
      <w:r>
        <w:rPr>
          <w:rFonts w:ascii="Times New Roman" w:eastAsia="仿宋_GB2312" w:hAnsi="Times New Roman"/>
          <w:sz w:val="24"/>
          <w:szCs w:val="24"/>
        </w:rPr>
        <w:t>3.1</w:t>
      </w:r>
      <w:r>
        <w:rPr>
          <w:rFonts w:ascii="Times New Roman" w:eastAsia="仿宋_GB2312" w:hAnsi="Times New Roman"/>
          <w:sz w:val="24"/>
          <w:szCs w:val="24"/>
        </w:rPr>
        <w:t>的要求。</w:t>
      </w:r>
    </w:p>
    <w:p w:rsidR="00000000" w:rsidRDefault="00D266A2">
      <w:pPr>
        <w:adjustRightInd w:val="0"/>
        <w:snapToGrid w:val="0"/>
        <w:spacing w:afterLines="0" w:after="0" w:line="360" w:lineRule="auto"/>
        <w:jc w:val="center"/>
        <w:rPr>
          <w:rFonts w:ascii="Times New Roman" w:eastAsia="仿宋_GB2312" w:hAnsi="Times New Roman"/>
          <w:sz w:val="24"/>
          <w:szCs w:val="24"/>
        </w:rPr>
      </w:pPr>
      <w:r>
        <w:rPr>
          <w:rFonts w:ascii="Times New Roman" w:eastAsia="仿宋_GB2312" w:hAnsi="Times New Roman"/>
          <w:sz w:val="24"/>
          <w:szCs w:val="24"/>
        </w:rPr>
        <w:t>表</w:t>
      </w:r>
      <w:r>
        <w:rPr>
          <w:rFonts w:ascii="Times New Roman" w:eastAsia="仿宋_GB2312" w:hAnsi="Times New Roman"/>
          <w:sz w:val="24"/>
          <w:szCs w:val="24"/>
        </w:rPr>
        <w:t xml:space="preserve">3.1 </w:t>
      </w:r>
      <w:r>
        <w:rPr>
          <w:rFonts w:ascii="Times New Roman" w:eastAsia="仿宋_GB2312" w:hAnsi="Times New Roman"/>
          <w:sz w:val="24"/>
          <w:szCs w:val="24"/>
        </w:rPr>
        <w:t>液晶电视能效之星评价值</w:t>
      </w:r>
    </w:p>
    <w:tbl>
      <w:tblPr>
        <w:tblW w:w="0" w:type="auto"/>
        <w:tblInd w:w="533" w:type="dxa"/>
        <w:tblLayout w:type="fixed"/>
        <w:tblCellMar>
          <w:top w:w="85" w:type="dxa"/>
          <w:bottom w:w="85" w:type="dxa"/>
        </w:tblCellMar>
        <w:tblLook w:val="0000" w:firstRow="0" w:lastRow="0" w:firstColumn="0" w:lastColumn="0" w:noHBand="0" w:noVBand="0"/>
      </w:tblPr>
      <w:tblGrid>
        <w:gridCol w:w="2511"/>
        <w:gridCol w:w="2865"/>
        <w:gridCol w:w="2618"/>
      </w:tblGrid>
      <w:tr w:rsidR="00000000">
        <w:trPr>
          <w:trHeight w:val="23"/>
        </w:trPr>
        <w:tc>
          <w:tcPr>
            <w:tcW w:w="2511"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产品类型</w:t>
            </w:r>
          </w:p>
        </w:tc>
        <w:tc>
          <w:tcPr>
            <w:tcW w:w="2865"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能效指数</w:t>
            </w:r>
            <w:r>
              <w:rPr>
                <w:rFonts w:ascii="Times New Roman" w:eastAsia="仿宋_GB2312" w:hAnsi="Times New Roman"/>
                <w:color w:val="000000"/>
                <w:sz w:val="24"/>
                <w:szCs w:val="24"/>
              </w:rPr>
              <w:t>EEI</w:t>
            </w:r>
          </w:p>
        </w:tc>
        <w:tc>
          <w:tcPr>
            <w:tcW w:w="2618"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被动待机功率（</w:t>
            </w:r>
            <w:r>
              <w:rPr>
                <w:rFonts w:ascii="Times New Roman" w:eastAsia="仿宋_GB2312" w:hAnsi="Times New Roman"/>
                <w:color w:val="000000"/>
                <w:sz w:val="24"/>
                <w:szCs w:val="24"/>
              </w:rPr>
              <w:t>W</w:t>
            </w:r>
            <w:r>
              <w:rPr>
                <w:rFonts w:ascii="Times New Roman" w:eastAsia="仿宋_GB2312" w:hAnsi="Times New Roman"/>
                <w:color w:val="000000"/>
                <w:sz w:val="24"/>
                <w:szCs w:val="24"/>
              </w:rPr>
              <w:t>）</w:t>
            </w:r>
          </w:p>
        </w:tc>
      </w:tr>
      <w:tr w:rsidR="00000000">
        <w:trPr>
          <w:trHeight w:val="23"/>
        </w:trPr>
        <w:tc>
          <w:tcPr>
            <w:tcW w:w="2511"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液晶电视</w:t>
            </w:r>
          </w:p>
        </w:tc>
        <w:tc>
          <w:tcPr>
            <w:tcW w:w="2865"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≥4.0</w:t>
            </w:r>
          </w:p>
        </w:tc>
        <w:tc>
          <w:tcPr>
            <w:tcW w:w="2618"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≤0.5</w:t>
            </w:r>
          </w:p>
        </w:tc>
      </w:tr>
    </w:tbl>
    <w:p w:rsidR="00000000" w:rsidRDefault="00D266A2">
      <w:pPr>
        <w:pStyle w:val="Style2"/>
        <w:adjustRightInd w:val="0"/>
        <w:snapToGrid w:val="0"/>
        <w:spacing w:line="320" w:lineRule="exact"/>
        <w:ind w:firstLineChars="0" w:firstLine="0"/>
        <w:rPr>
          <w:rFonts w:ascii="Times New Roman" w:eastAsia="仿宋_GB2312" w:hAnsi="Times New Roman"/>
          <w:b/>
          <w:sz w:val="24"/>
          <w:szCs w:val="24"/>
        </w:rPr>
      </w:pP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四、能效评价值检测方法</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GB 24850-2013</w:t>
      </w:r>
      <w:r>
        <w:rPr>
          <w:rFonts w:ascii="Times New Roman" w:eastAsia="仿宋_GB2312" w:hAnsi="Times New Roman"/>
          <w:bCs/>
          <w:sz w:val="24"/>
          <w:szCs w:val="24"/>
        </w:rPr>
        <w:t>标准的第</w:t>
      </w:r>
      <w:r>
        <w:rPr>
          <w:rFonts w:ascii="Times New Roman" w:eastAsia="仿宋_GB2312" w:hAnsi="Times New Roman"/>
          <w:bCs/>
          <w:sz w:val="24"/>
          <w:szCs w:val="24"/>
        </w:rPr>
        <w:t>7</w:t>
      </w:r>
      <w:r>
        <w:rPr>
          <w:rFonts w:ascii="Times New Roman" w:eastAsia="仿宋_GB2312" w:hAnsi="Times New Roman"/>
          <w:bCs/>
          <w:sz w:val="24"/>
          <w:szCs w:val="24"/>
        </w:rPr>
        <w:t>章。</w:t>
      </w:r>
    </w:p>
    <w:p w:rsidR="00000000" w:rsidRDefault="00D266A2">
      <w:pPr>
        <w:widowControl/>
        <w:adjustRightInd w:val="0"/>
        <w:snapToGrid w:val="0"/>
        <w:spacing w:beforeLines="50" w:before="120" w:after="120" w:line="360" w:lineRule="auto"/>
        <w:jc w:val="center"/>
        <w:outlineLvl w:val="9"/>
        <w:rPr>
          <w:rFonts w:ascii="Times New Roman" w:eastAsia="黑体" w:hAnsi="Times New Roman"/>
          <w:sz w:val="28"/>
          <w:szCs w:val="28"/>
        </w:rPr>
      </w:pPr>
      <w:r>
        <w:rPr>
          <w:rFonts w:ascii="Times New Roman" w:eastAsia="黑体" w:hAnsi="Times New Roman"/>
          <w:sz w:val="28"/>
          <w:szCs w:val="28"/>
        </w:rPr>
        <w:br w:type="page"/>
      </w:r>
      <w:r>
        <w:rPr>
          <w:rFonts w:ascii="Times New Roman" w:eastAsia="黑体" w:hAnsi="Times New Roman"/>
          <w:sz w:val="28"/>
          <w:szCs w:val="28"/>
        </w:rPr>
        <w:lastRenderedPageBreak/>
        <w:t>4.</w:t>
      </w:r>
      <w:r>
        <w:rPr>
          <w:rFonts w:ascii="Times New Roman" w:eastAsia="黑体" w:hAnsi="Times New Roman"/>
          <w:sz w:val="28"/>
          <w:szCs w:val="28"/>
        </w:rPr>
        <w:t>房间空气调节器</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一、范围</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本评价规范规定了房间空气调节器能效之星产品评价要求和检测方法。</w:t>
      </w:r>
    </w:p>
    <w:p w:rsidR="00000000" w:rsidRDefault="00D266A2">
      <w:pPr>
        <w:autoSpaceDE w:val="0"/>
        <w:autoSpaceDN w:val="0"/>
        <w:spacing w:afterLines="0" w:after="0" w:line="360" w:lineRule="auto"/>
        <w:ind w:firstLineChars="200" w:firstLine="480"/>
        <w:jc w:val="left"/>
        <w:rPr>
          <w:rFonts w:ascii="Times New Roman" w:eastAsia="仿宋_GB2312" w:hAnsi="Times New Roman"/>
          <w:sz w:val="24"/>
          <w:szCs w:val="24"/>
        </w:rPr>
      </w:pPr>
      <w:r>
        <w:rPr>
          <w:rFonts w:ascii="Times New Roman" w:eastAsia="仿宋_GB2312" w:hAnsi="Times New Roman"/>
          <w:sz w:val="24"/>
          <w:szCs w:val="24"/>
        </w:rPr>
        <w:t>本评价规范适用于于采用空气冷却冷凝器、全封闭型电动机</w:t>
      </w:r>
      <w:r>
        <w:rPr>
          <w:rFonts w:ascii="Times New Roman" w:eastAsia="仿宋_GB2312" w:hAnsi="Times New Roman"/>
          <w:sz w:val="24"/>
          <w:szCs w:val="24"/>
        </w:rPr>
        <w:t>-</w:t>
      </w:r>
      <w:r>
        <w:rPr>
          <w:rFonts w:ascii="Times New Roman" w:eastAsia="仿宋_GB2312" w:hAnsi="Times New Roman"/>
          <w:sz w:val="24"/>
          <w:szCs w:val="24"/>
        </w:rPr>
        <w:t>压缩机，制冷量在</w:t>
      </w:r>
      <w:r>
        <w:rPr>
          <w:rFonts w:ascii="Times New Roman" w:eastAsia="仿宋_GB2312" w:hAnsi="Times New Roman"/>
          <w:sz w:val="24"/>
          <w:szCs w:val="24"/>
        </w:rPr>
        <w:t xml:space="preserve">14000W </w:t>
      </w:r>
      <w:r>
        <w:rPr>
          <w:rFonts w:ascii="Times New Roman" w:eastAsia="仿宋_GB2312" w:hAnsi="Times New Roman"/>
          <w:sz w:val="24"/>
          <w:szCs w:val="24"/>
        </w:rPr>
        <w:t>及以下，气候类型为</w:t>
      </w:r>
      <w:r>
        <w:rPr>
          <w:rFonts w:ascii="Times New Roman" w:eastAsia="仿宋_GB2312" w:hAnsi="Times New Roman"/>
          <w:sz w:val="24"/>
          <w:szCs w:val="24"/>
        </w:rPr>
        <w:t>T1</w:t>
      </w:r>
      <w:r>
        <w:rPr>
          <w:rFonts w:ascii="Times New Roman" w:eastAsia="仿宋_GB2312" w:hAnsi="Times New Roman"/>
          <w:sz w:val="24"/>
          <w:szCs w:val="24"/>
        </w:rPr>
        <w:t>的定速空调器；采用空气冷却冷凝器、全封闭转速可控型电动压缩机，额定制冷量在</w:t>
      </w:r>
      <w:r>
        <w:rPr>
          <w:rFonts w:ascii="Times New Roman" w:eastAsia="仿宋_GB2312" w:hAnsi="Times New Roman"/>
          <w:sz w:val="24"/>
          <w:szCs w:val="24"/>
        </w:rPr>
        <w:t>14000W</w:t>
      </w:r>
      <w:r>
        <w:rPr>
          <w:rFonts w:ascii="Times New Roman" w:eastAsia="仿宋_GB2312" w:hAnsi="Times New Roman"/>
          <w:sz w:val="24"/>
          <w:szCs w:val="24"/>
        </w:rPr>
        <w:t>及以下，气候类型为</w:t>
      </w:r>
      <w:r>
        <w:rPr>
          <w:rFonts w:ascii="Times New Roman" w:eastAsia="仿宋_GB2312" w:hAnsi="Times New Roman"/>
          <w:sz w:val="24"/>
          <w:szCs w:val="24"/>
        </w:rPr>
        <w:t>T1</w:t>
      </w:r>
      <w:r>
        <w:rPr>
          <w:rFonts w:ascii="Times New Roman" w:eastAsia="仿宋_GB2312" w:hAnsi="Times New Roman"/>
          <w:sz w:val="24"/>
          <w:szCs w:val="24"/>
        </w:rPr>
        <w:t>的转速可控型房间空气调节器；不适用于移动式和多联式空调机组。</w:t>
      </w:r>
    </w:p>
    <w:p w:rsidR="00000000" w:rsidRDefault="00D266A2">
      <w:pPr>
        <w:autoSpaceDE w:val="0"/>
        <w:autoSpaceDN w:val="0"/>
        <w:spacing w:afterLines="0" w:after="0" w:line="360" w:lineRule="auto"/>
        <w:ind w:firstLineChars="200" w:firstLine="480"/>
        <w:jc w:val="left"/>
        <w:rPr>
          <w:rFonts w:ascii="Times New Roman" w:eastAsia="仿宋_GB2312" w:hAnsi="Times New Roman"/>
          <w:sz w:val="24"/>
          <w:szCs w:val="24"/>
        </w:rPr>
      </w:pPr>
      <w:r>
        <w:rPr>
          <w:rFonts w:ascii="Times New Roman" w:eastAsia="仿宋_GB2312" w:hAnsi="Times New Roman"/>
          <w:sz w:val="24"/>
          <w:szCs w:val="24"/>
        </w:rPr>
        <w:t>注：转速可控型房间空气调节器包括采用</w:t>
      </w:r>
      <w:r>
        <w:rPr>
          <w:rFonts w:ascii="Times New Roman" w:eastAsia="仿宋_GB2312" w:hAnsi="Times New Roman"/>
          <w:sz w:val="24"/>
          <w:szCs w:val="24"/>
        </w:rPr>
        <w:t>交流变频、直流调速以及其他改变压缩机转速的方式。</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二、定义与术语</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定速空调器能效之星评价值：在额定工况条件下，空调器制冷运行时，能效之星空调器所允许的最低能效比。</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转速可控型空调器能效之星评价值：在规定工况条件下，能效之星空调器所允许的全年能源消耗效率的最低值。对于单冷式产品，只考核其制冷季节的能源消耗效率。</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三、要求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基本要求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申请房间空气调节器能效之星产品评价，应满足以下基本要求：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）产品符合国家法律法规及相关产业政策要求；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）产品应通过</w:t>
      </w:r>
      <w:r>
        <w:rPr>
          <w:rFonts w:ascii="Times New Roman" w:eastAsia="仿宋_GB2312" w:hAnsi="Times New Roman"/>
          <w:sz w:val="24"/>
          <w:szCs w:val="24"/>
        </w:rPr>
        <w:t>CCC</w:t>
      </w:r>
      <w:r>
        <w:rPr>
          <w:rFonts w:ascii="Times New Roman" w:eastAsia="仿宋_GB2312" w:hAnsi="Times New Roman"/>
          <w:sz w:val="24"/>
          <w:szCs w:val="24"/>
        </w:rPr>
        <w:t>认证；</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）产品应通过能效标识备案；</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）申报产品质量应符合</w:t>
      </w:r>
      <w:r>
        <w:rPr>
          <w:rFonts w:ascii="Times New Roman" w:eastAsia="仿宋_GB2312" w:hAnsi="Times New Roman"/>
          <w:sz w:val="24"/>
          <w:szCs w:val="24"/>
        </w:rPr>
        <w:t>GB/T 7725-2004</w:t>
      </w:r>
      <w:r>
        <w:rPr>
          <w:rFonts w:ascii="Times New Roman" w:eastAsia="仿宋_GB2312" w:hAnsi="Times New Roman"/>
          <w:sz w:val="24"/>
          <w:szCs w:val="24"/>
        </w:rPr>
        <w:t>《房间空气调节器》或</w:t>
      </w:r>
      <w:r>
        <w:rPr>
          <w:rFonts w:ascii="Times New Roman" w:eastAsia="仿宋_GB2312" w:hAnsi="Times New Roman"/>
          <w:sz w:val="24"/>
          <w:szCs w:val="24"/>
        </w:rPr>
        <w:t>GB/T 17758-2010</w:t>
      </w:r>
      <w:r>
        <w:rPr>
          <w:rFonts w:ascii="Times New Roman" w:eastAsia="仿宋_GB2312" w:hAnsi="Times New Roman"/>
          <w:sz w:val="24"/>
          <w:szCs w:val="24"/>
        </w:rPr>
        <w:t>《单元式空气调节机》的要求；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）申报产品型号的年销售量不低于</w:t>
      </w:r>
      <w:r>
        <w:rPr>
          <w:rFonts w:ascii="Times New Roman" w:eastAsia="仿宋_GB2312" w:hAnsi="Times New Roman"/>
          <w:sz w:val="24"/>
          <w:szCs w:val="24"/>
        </w:rPr>
        <w:t>1000</w:t>
      </w:r>
      <w:r>
        <w:rPr>
          <w:rFonts w:ascii="Times New Roman" w:eastAsia="仿宋_GB2312" w:hAnsi="Times New Roman"/>
          <w:sz w:val="24"/>
          <w:szCs w:val="24"/>
        </w:rPr>
        <w:t>台；</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6</w:t>
      </w:r>
      <w:r>
        <w:rPr>
          <w:rFonts w:ascii="Times New Roman" w:eastAsia="仿宋_GB2312" w:hAnsi="Times New Roman"/>
          <w:sz w:val="24"/>
          <w:szCs w:val="24"/>
        </w:rPr>
        <w:t>）企业应提交产品所采用节能技术的说明，且所采用的节能技术先进、可行；</w:t>
      </w:r>
    </w:p>
    <w:p w:rsidR="00000000" w:rsidRDefault="00D266A2">
      <w:pPr>
        <w:adjustRightInd w:val="0"/>
        <w:snapToGrid w:val="0"/>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7</w:t>
      </w:r>
      <w:r>
        <w:rPr>
          <w:rFonts w:ascii="Times New Roman" w:eastAsia="仿宋_GB2312" w:hAnsi="Times New Roman"/>
          <w:sz w:val="24"/>
          <w:szCs w:val="24"/>
        </w:rPr>
        <w:t>）申报产品型号的噪声值应满足</w:t>
      </w:r>
      <w:r>
        <w:rPr>
          <w:rFonts w:ascii="Times New Roman" w:eastAsia="仿宋_GB2312" w:hAnsi="Times New Roman"/>
          <w:sz w:val="24"/>
          <w:szCs w:val="24"/>
        </w:rPr>
        <w:t>GB 19606-2004</w:t>
      </w:r>
      <w:r>
        <w:rPr>
          <w:rFonts w:ascii="Times New Roman" w:eastAsia="仿宋_GB2312" w:hAnsi="Times New Roman"/>
          <w:sz w:val="24"/>
          <w:szCs w:val="24"/>
        </w:rPr>
        <w:t>《家用和类似用途电器噪声限值》的要求。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能效之星评价值</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lastRenderedPageBreak/>
        <w:t>产品的实测能效比或能源消耗效率应符合表</w:t>
      </w:r>
      <w:r>
        <w:rPr>
          <w:rFonts w:ascii="Times New Roman" w:eastAsia="仿宋_GB2312" w:hAnsi="Times New Roman"/>
          <w:sz w:val="24"/>
          <w:szCs w:val="24"/>
        </w:rPr>
        <w:t>4.1</w:t>
      </w:r>
      <w:r>
        <w:rPr>
          <w:rFonts w:ascii="Times New Roman" w:eastAsia="仿宋_GB2312" w:hAnsi="Times New Roman"/>
          <w:sz w:val="24"/>
          <w:szCs w:val="24"/>
        </w:rPr>
        <w:t>或表</w:t>
      </w:r>
      <w:r>
        <w:rPr>
          <w:rFonts w:ascii="Times New Roman" w:eastAsia="仿宋_GB2312" w:hAnsi="Times New Roman"/>
          <w:sz w:val="24"/>
          <w:szCs w:val="24"/>
        </w:rPr>
        <w:t>4.2</w:t>
      </w:r>
      <w:r>
        <w:rPr>
          <w:rFonts w:ascii="Times New Roman" w:eastAsia="仿宋_GB2312" w:hAnsi="Times New Roman"/>
          <w:sz w:val="24"/>
          <w:szCs w:val="24"/>
        </w:rPr>
        <w:t>的要求。</w:t>
      </w:r>
    </w:p>
    <w:p w:rsidR="00000000" w:rsidRDefault="00D266A2">
      <w:pPr>
        <w:adjustRightInd w:val="0"/>
        <w:snapToGrid w:val="0"/>
        <w:spacing w:afterLines="0" w:after="0" w:line="360" w:lineRule="auto"/>
        <w:jc w:val="center"/>
        <w:rPr>
          <w:rFonts w:ascii="Times New Roman" w:eastAsia="仿宋_GB2312" w:hAnsi="Times New Roman"/>
          <w:sz w:val="24"/>
          <w:szCs w:val="24"/>
        </w:rPr>
      </w:pPr>
      <w:r>
        <w:rPr>
          <w:rFonts w:ascii="Times New Roman" w:eastAsia="仿宋_GB2312" w:hAnsi="Times New Roman"/>
          <w:sz w:val="24"/>
          <w:szCs w:val="24"/>
        </w:rPr>
        <w:t>表</w:t>
      </w:r>
      <w:r>
        <w:rPr>
          <w:rFonts w:ascii="Times New Roman" w:eastAsia="仿宋_GB2312" w:hAnsi="Times New Roman"/>
          <w:sz w:val="24"/>
          <w:szCs w:val="24"/>
        </w:rPr>
        <w:t xml:space="preserve">4.1 </w:t>
      </w:r>
      <w:r>
        <w:rPr>
          <w:rFonts w:ascii="Times New Roman" w:eastAsia="仿宋_GB2312" w:hAnsi="Times New Roman"/>
          <w:sz w:val="24"/>
          <w:szCs w:val="24"/>
        </w:rPr>
        <w:t>定速空调器能效之星评价值</w:t>
      </w:r>
    </w:p>
    <w:tbl>
      <w:tblPr>
        <w:tblW w:w="0" w:type="auto"/>
        <w:tblInd w:w="533" w:type="dxa"/>
        <w:tblLayout w:type="fixed"/>
        <w:tblCellMar>
          <w:top w:w="85" w:type="dxa"/>
          <w:bottom w:w="85" w:type="dxa"/>
        </w:tblCellMar>
        <w:tblLook w:val="0000" w:firstRow="0" w:lastRow="0" w:firstColumn="0" w:lastColumn="0" w:noHBand="0" w:noVBand="0"/>
      </w:tblPr>
      <w:tblGrid>
        <w:gridCol w:w="4681"/>
        <w:gridCol w:w="2979"/>
      </w:tblGrid>
      <w:tr w:rsidR="00000000">
        <w:trPr>
          <w:trHeight w:val="23"/>
        </w:trPr>
        <w:tc>
          <w:tcPr>
            <w:tcW w:w="4681"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产品类型</w:t>
            </w:r>
          </w:p>
        </w:tc>
        <w:tc>
          <w:tcPr>
            <w:tcW w:w="2979"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能效比（</w:t>
            </w:r>
            <w:r>
              <w:rPr>
                <w:rFonts w:ascii="Times New Roman" w:eastAsia="仿宋_GB2312" w:hAnsi="Times New Roman"/>
                <w:color w:val="000000"/>
                <w:sz w:val="24"/>
                <w:szCs w:val="24"/>
              </w:rPr>
              <w:t>W/W</w:t>
            </w:r>
            <w:r>
              <w:rPr>
                <w:rFonts w:ascii="Times New Roman" w:eastAsia="仿宋_GB2312" w:hAnsi="Times New Roman"/>
                <w:color w:val="000000"/>
                <w:sz w:val="24"/>
                <w:szCs w:val="24"/>
              </w:rPr>
              <w:t>）</w:t>
            </w:r>
          </w:p>
        </w:tc>
      </w:tr>
      <w:tr w:rsidR="00000000">
        <w:trPr>
          <w:trHeight w:val="23"/>
        </w:trPr>
        <w:tc>
          <w:tcPr>
            <w:tcW w:w="4681"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分体式（</w:t>
            </w:r>
            <w:r>
              <w:rPr>
                <w:rFonts w:ascii="Times New Roman" w:eastAsia="仿宋_GB2312" w:hAnsi="Times New Roman"/>
                <w:sz w:val="24"/>
                <w:szCs w:val="24"/>
              </w:rPr>
              <w:t>C</w:t>
            </w:r>
            <w:r>
              <w:rPr>
                <w:rFonts w:ascii="Times New Roman" w:eastAsia="仿宋_GB2312" w:hAnsi="Times New Roman"/>
                <w:sz w:val="24"/>
                <w:szCs w:val="24"/>
              </w:rPr>
              <w:t>C≤4500W</w:t>
            </w:r>
            <w:r>
              <w:rPr>
                <w:rFonts w:ascii="Times New Roman" w:eastAsia="仿宋_GB2312" w:hAnsi="Times New Roman"/>
                <w:sz w:val="24"/>
                <w:szCs w:val="24"/>
              </w:rPr>
              <w:t>）</w:t>
            </w:r>
          </w:p>
        </w:tc>
        <w:tc>
          <w:tcPr>
            <w:tcW w:w="2979"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≥4.0</w:t>
            </w:r>
          </w:p>
        </w:tc>
      </w:tr>
      <w:tr w:rsidR="00000000">
        <w:trPr>
          <w:trHeight w:val="23"/>
        </w:trPr>
        <w:tc>
          <w:tcPr>
            <w:tcW w:w="4681"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分体式（</w:t>
            </w:r>
            <w:r>
              <w:rPr>
                <w:rFonts w:ascii="Times New Roman" w:eastAsia="仿宋_GB2312" w:hAnsi="Times New Roman"/>
                <w:sz w:val="24"/>
                <w:szCs w:val="24"/>
              </w:rPr>
              <w:t>4500W</w:t>
            </w:r>
            <w:r>
              <w:rPr>
                <w:rFonts w:ascii="Times New Roman" w:eastAsia="仿宋_GB2312" w:hAnsi="Times New Roman"/>
                <w:sz w:val="24"/>
                <w:szCs w:val="24"/>
              </w:rPr>
              <w:t>＜</w:t>
            </w:r>
            <w:r>
              <w:rPr>
                <w:rFonts w:ascii="Times New Roman" w:eastAsia="仿宋_GB2312" w:hAnsi="Times New Roman"/>
                <w:sz w:val="24"/>
                <w:szCs w:val="24"/>
              </w:rPr>
              <w:t>CC≤7100W</w:t>
            </w:r>
            <w:r>
              <w:rPr>
                <w:rFonts w:ascii="Times New Roman" w:eastAsia="仿宋_GB2312" w:hAnsi="Times New Roman"/>
                <w:sz w:val="24"/>
                <w:szCs w:val="24"/>
              </w:rPr>
              <w:t>）</w:t>
            </w:r>
          </w:p>
        </w:tc>
        <w:tc>
          <w:tcPr>
            <w:tcW w:w="2979"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≥3.65</w:t>
            </w:r>
          </w:p>
        </w:tc>
      </w:tr>
      <w:tr w:rsidR="00000000">
        <w:trPr>
          <w:trHeight w:val="23"/>
        </w:trPr>
        <w:tc>
          <w:tcPr>
            <w:tcW w:w="4681"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分体式（</w:t>
            </w:r>
            <w:r>
              <w:rPr>
                <w:rFonts w:ascii="Times New Roman" w:eastAsia="仿宋_GB2312" w:hAnsi="Times New Roman"/>
                <w:sz w:val="24"/>
                <w:szCs w:val="24"/>
              </w:rPr>
              <w:t>7100W</w:t>
            </w:r>
            <w:r>
              <w:rPr>
                <w:rFonts w:ascii="Times New Roman" w:eastAsia="仿宋_GB2312" w:hAnsi="Times New Roman"/>
                <w:sz w:val="24"/>
                <w:szCs w:val="24"/>
              </w:rPr>
              <w:t>＜</w:t>
            </w:r>
            <w:r>
              <w:rPr>
                <w:rFonts w:ascii="Times New Roman" w:eastAsia="仿宋_GB2312" w:hAnsi="Times New Roman"/>
                <w:sz w:val="24"/>
                <w:szCs w:val="24"/>
              </w:rPr>
              <w:t>CC≤14000W</w:t>
            </w:r>
            <w:r>
              <w:rPr>
                <w:rFonts w:ascii="Times New Roman" w:eastAsia="仿宋_GB2312" w:hAnsi="Times New Roman"/>
                <w:sz w:val="24"/>
                <w:szCs w:val="24"/>
              </w:rPr>
              <w:t>）</w:t>
            </w:r>
          </w:p>
        </w:tc>
        <w:tc>
          <w:tcPr>
            <w:tcW w:w="2979"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≥3.53</w:t>
            </w:r>
          </w:p>
        </w:tc>
      </w:tr>
    </w:tbl>
    <w:p w:rsidR="00000000" w:rsidRDefault="00D266A2">
      <w:pPr>
        <w:adjustRightInd w:val="0"/>
        <w:snapToGrid w:val="0"/>
        <w:spacing w:afterLines="0" w:after="0" w:line="320" w:lineRule="exact"/>
        <w:jc w:val="center"/>
        <w:rPr>
          <w:rFonts w:ascii="Times New Roman" w:eastAsia="仿宋_GB2312" w:hAnsi="Times New Roman"/>
          <w:sz w:val="24"/>
          <w:szCs w:val="24"/>
        </w:rPr>
      </w:pPr>
    </w:p>
    <w:p w:rsidR="00000000" w:rsidRDefault="00D266A2">
      <w:pPr>
        <w:adjustRightInd w:val="0"/>
        <w:snapToGrid w:val="0"/>
        <w:spacing w:afterLines="0" w:after="0" w:line="360" w:lineRule="auto"/>
        <w:jc w:val="center"/>
        <w:rPr>
          <w:rFonts w:ascii="Times New Roman" w:eastAsia="仿宋_GB2312" w:hAnsi="Times New Roman"/>
          <w:sz w:val="24"/>
          <w:szCs w:val="24"/>
        </w:rPr>
      </w:pPr>
      <w:r>
        <w:rPr>
          <w:rFonts w:ascii="Times New Roman" w:eastAsia="仿宋_GB2312" w:hAnsi="Times New Roman"/>
          <w:sz w:val="24"/>
          <w:szCs w:val="24"/>
        </w:rPr>
        <w:t>表</w:t>
      </w:r>
      <w:r>
        <w:rPr>
          <w:rFonts w:ascii="Times New Roman" w:eastAsia="仿宋_GB2312" w:hAnsi="Times New Roman"/>
          <w:sz w:val="24"/>
          <w:szCs w:val="24"/>
        </w:rPr>
        <w:t>4.2</w:t>
      </w:r>
      <w:r>
        <w:rPr>
          <w:rFonts w:ascii="Times New Roman" w:eastAsia="仿宋_GB2312" w:hAnsi="Times New Roman"/>
          <w:sz w:val="24"/>
          <w:szCs w:val="24"/>
        </w:rPr>
        <w:t>热泵型转速可控型空调器能效之星评价值</w:t>
      </w:r>
    </w:p>
    <w:tbl>
      <w:tblPr>
        <w:tblW w:w="0" w:type="auto"/>
        <w:tblInd w:w="533" w:type="dxa"/>
        <w:tblLayout w:type="fixed"/>
        <w:tblCellMar>
          <w:top w:w="85" w:type="dxa"/>
          <w:bottom w:w="85" w:type="dxa"/>
        </w:tblCellMar>
        <w:tblLook w:val="0000" w:firstRow="0" w:lastRow="0" w:firstColumn="0" w:lastColumn="0" w:noHBand="0" w:noVBand="0"/>
      </w:tblPr>
      <w:tblGrid>
        <w:gridCol w:w="4680"/>
        <w:gridCol w:w="2974"/>
      </w:tblGrid>
      <w:tr w:rsidR="00000000">
        <w:trPr>
          <w:trHeight w:val="23"/>
        </w:trPr>
        <w:tc>
          <w:tcPr>
            <w:tcW w:w="4680"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产品类型</w:t>
            </w:r>
          </w:p>
        </w:tc>
        <w:tc>
          <w:tcPr>
            <w:tcW w:w="2974"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全年能源消耗效率</w:t>
            </w:r>
          </w:p>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W·h/W·h</w:t>
            </w:r>
            <w:r>
              <w:rPr>
                <w:rFonts w:ascii="Times New Roman" w:eastAsia="仿宋_GB2312" w:hAnsi="Times New Roman"/>
                <w:sz w:val="24"/>
                <w:szCs w:val="24"/>
              </w:rPr>
              <w:t>）</w:t>
            </w:r>
          </w:p>
        </w:tc>
      </w:tr>
      <w:tr w:rsidR="00000000">
        <w:trPr>
          <w:trHeight w:val="23"/>
        </w:trPr>
        <w:tc>
          <w:tcPr>
            <w:tcW w:w="4680"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分体式（</w:t>
            </w:r>
            <w:r>
              <w:rPr>
                <w:rFonts w:ascii="Times New Roman" w:eastAsia="仿宋_GB2312" w:hAnsi="Times New Roman"/>
                <w:sz w:val="24"/>
                <w:szCs w:val="24"/>
              </w:rPr>
              <w:t>CC≤4500W</w:t>
            </w:r>
            <w:r>
              <w:rPr>
                <w:rFonts w:ascii="Times New Roman" w:eastAsia="仿宋_GB2312" w:hAnsi="Times New Roman"/>
                <w:sz w:val="24"/>
                <w:szCs w:val="24"/>
              </w:rPr>
              <w:t>）</w:t>
            </w:r>
          </w:p>
        </w:tc>
        <w:tc>
          <w:tcPr>
            <w:tcW w:w="2974"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≥4.95</w:t>
            </w:r>
          </w:p>
        </w:tc>
      </w:tr>
      <w:tr w:rsidR="00000000">
        <w:trPr>
          <w:trHeight w:val="23"/>
        </w:trPr>
        <w:tc>
          <w:tcPr>
            <w:tcW w:w="4680"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分体式（</w:t>
            </w:r>
            <w:r>
              <w:rPr>
                <w:rFonts w:ascii="Times New Roman" w:eastAsia="仿宋_GB2312" w:hAnsi="Times New Roman"/>
                <w:sz w:val="24"/>
                <w:szCs w:val="24"/>
              </w:rPr>
              <w:t>4500W</w:t>
            </w:r>
            <w:r>
              <w:rPr>
                <w:rFonts w:ascii="Times New Roman" w:eastAsia="仿宋_GB2312" w:hAnsi="Times New Roman"/>
                <w:sz w:val="24"/>
                <w:szCs w:val="24"/>
              </w:rPr>
              <w:t>＜</w:t>
            </w:r>
            <w:r>
              <w:rPr>
                <w:rFonts w:ascii="Times New Roman" w:eastAsia="仿宋_GB2312" w:hAnsi="Times New Roman"/>
                <w:sz w:val="24"/>
                <w:szCs w:val="24"/>
              </w:rPr>
              <w:t>CC≤7100W</w:t>
            </w:r>
            <w:r>
              <w:rPr>
                <w:rFonts w:ascii="Times New Roman" w:eastAsia="仿宋_GB2312" w:hAnsi="Times New Roman"/>
                <w:sz w:val="24"/>
                <w:szCs w:val="24"/>
              </w:rPr>
              <w:t>）</w:t>
            </w:r>
          </w:p>
        </w:tc>
        <w:tc>
          <w:tcPr>
            <w:tcW w:w="2974"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≥4.30</w:t>
            </w:r>
          </w:p>
        </w:tc>
      </w:tr>
      <w:tr w:rsidR="00000000">
        <w:trPr>
          <w:trHeight w:val="23"/>
        </w:trPr>
        <w:tc>
          <w:tcPr>
            <w:tcW w:w="4680"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分体式（</w:t>
            </w:r>
            <w:r>
              <w:rPr>
                <w:rFonts w:ascii="Times New Roman" w:eastAsia="仿宋_GB2312" w:hAnsi="Times New Roman"/>
                <w:sz w:val="24"/>
                <w:szCs w:val="24"/>
              </w:rPr>
              <w:t>7100W</w:t>
            </w:r>
            <w:r>
              <w:rPr>
                <w:rFonts w:ascii="Times New Roman" w:eastAsia="仿宋_GB2312" w:hAnsi="Times New Roman"/>
                <w:sz w:val="24"/>
                <w:szCs w:val="24"/>
              </w:rPr>
              <w:t>＜</w:t>
            </w:r>
            <w:r>
              <w:rPr>
                <w:rFonts w:ascii="Times New Roman" w:eastAsia="仿宋_GB2312" w:hAnsi="Times New Roman"/>
                <w:sz w:val="24"/>
                <w:szCs w:val="24"/>
              </w:rPr>
              <w:t>CC≤14000</w:t>
            </w:r>
            <w:r>
              <w:rPr>
                <w:rFonts w:ascii="Times New Roman" w:eastAsia="仿宋_GB2312" w:hAnsi="Times New Roman"/>
                <w:sz w:val="24"/>
                <w:szCs w:val="24"/>
              </w:rPr>
              <w:t>）</w:t>
            </w:r>
          </w:p>
        </w:tc>
        <w:tc>
          <w:tcPr>
            <w:tcW w:w="2974"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≥4.00</w:t>
            </w:r>
          </w:p>
        </w:tc>
      </w:tr>
    </w:tbl>
    <w:p w:rsidR="00000000" w:rsidRDefault="00D266A2">
      <w:pPr>
        <w:pStyle w:val="Style2"/>
        <w:spacing w:line="360" w:lineRule="auto"/>
        <w:ind w:firstLine="482"/>
        <w:rPr>
          <w:rFonts w:ascii="Times New Roman" w:eastAsia="仿宋_GB2312" w:hAnsi="Times New Roman"/>
          <w:b/>
          <w:sz w:val="24"/>
          <w:szCs w:val="24"/>
        </w:rPr>
      </w:pP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四、能效之星评价值检测方法</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1.</w:t>
      </w:r>
      <w:r>
        <w:rPr>
          <w:rFonts w:ascii="Times New Roman" w:eastAsia="仿宋_GB2312" w:hAnsi="Times New Roman"/>
          <w:bCs/>
          <w:sz w:val="24"/>
          <w:szCs w:val="24"/>
        </w:rPr>
        <w:t>定速空调器</w:t>
      </w:r>
    </w:p>
    <w:p w:rsidR="00000000" w:rsidRDefault="00D266A2">
      <w:pPr>
        <w:pStyle w:val="Style2"/>
        <w:spacing w:line="360" w:lineRule="auto"/>
        <w:ind w:firstLine="480"/>
        <w:rPr>
          <w:rFonts w:ascii="Times New Roman" w:eastAsia="仿宋_GB2312" w:hAnsi="Times New Roman"/>
          <w:bCs/>
          <w:sz w:val="24"/>
          <w:szCs w:val="24"/>
        </w:rPr>
      </w:pPr>
      <w:bookmarkStart w:id="1" w:name="OLE_LINK5"/>
      <w:bookmarkStart w:id="2" w:name="OLE_LINK6"/>
      <w:bookmarkStart w:id="3" w:name="OLE_LINK7"/>
      <w:bookmarkStart w:id="4" w:name="OLE_LINK8"/>
      <w:r>
        <w:rPr>
          <w:rFonts w:ascii="Times New Roman" w:eastAsia="仿宋_GB2312" w:hAnsi="Times New Roman"/>
          <w:bCs/>
          <w:sz w:val="24"/>
          <w:szCs w:val="24"/>
        </w:rPr>
        <w:t>GB 12021.3-2010</w:t>
      </w:r>
      <w:bookmarkEnd w:id="1"/>
      <w:bookmarkEnd w:id="2"/>
      <w:bookmarkEnd w:id="3"/>
      <w:bookmarkEnd w:id="4"/>
      <w:r>
        <w:rPr>
          <w:rFonts w:ascii="Times New Roman" w:eastAsia="仿宋_GB2312" w:hAnsi="Times New Roman"/>
          <w:bCs/>
          <w:sz w:val="24"/>
          <w:szCs w:val="24"/>
        </w:rPr>
        <w:t>标准的第</w:t>
      </w:r>
      <w:r>
        <w:rPr>
          <w:rFonts w:ascii="Times New Roman" w:eastAsia="仿宋_GB2312" w:hAnsi="Times New Roman"/>
          <w:bCs/>
          <w:sz w:val="24"/>
          <w:szCs w:val="24"/>
        </w:rPr>
        <w:t>7</w:t>
      </w:r>
      <w:r>
        <w:rPr>
          <w:rFonts w:ascii="Times New Roman" w:eastAsia="仿宋_GB2312" w:hAnsi="Times New Roman"/>
          <w:bCs/>
          <w:sz w:val="24"/>
          <w:szCs w:val="24"/>
        </w:rPr>
        <w:t>章。</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2.</w:t>
      </w:r>
      <w:r>
        <w:rPr>
          <w:rFonts w:ascii="Times New Roman" w:eastAsia="仿宋_GB2312" w:hAnsi="Times New Roman"/>
          <w:bCs/>
          <w:sz w:val="24"/>
          <w:szCs w:val="24"/>
        </w:rPr>
        <w:t>转速可控型空调器</w:t>
      </w:r>
    </w:p>
    <w:p w:rsidR="00000000" w:rsidRDefault="00D266A2">
      <w:pPr>
        <w:pStyle w:val="Style2"/>
        <w:spacing w:line="360" w:lineRule="auto"/>
        <w:ind w:firstLine="480"/>
        <w:rPr>
          <w:rFonts w:ascii="Times New Roman" w:eastAsia="仿宋_GB2312" w:hAnsi="Times New Roman"/>
          <w:bCs/>
          <w:sz w:val="24"/>
          <w:szCs w:val="24"/>
        </w:rPr>
      </w:pPr>
      <w:bookmarkStart w:id="5" w:name="OLE_LINK1"/>
      <w:bookmarkStart w:id="6" w:name="OLE_LINK2"/>
      <w:bookmarkStart w:id="7" w:name="OLE_LINK3"/>
      <w:bookmarkStart w:id="8" w:name="OLE_LINK4"/>
      <w:bookmarkStart w:id="9" w:name="OLE_LINK9"/>
      <w:r>
        <w:rPr>
          <w:rFonts w:ascii="Times New Roman" w:eastAsia="仿宋_GB2312" w:hAnsi="Times New Roman"/>
          <w:bCs/>
          <w:sz w:val="24"/>
          <w:szCs w:val="24"/>
        </w:rPr>
        <w:t>GB 21</w:t>
      </w:r>
      <w:r>
        <w:rPr>
          <w:rFonts w:ascii="Times New Roman" w:eastAsia="仿宋_GB2312" w:hAnsi="Times New Roman"/>
          <w:bCs/>
          <w:sz w:val="24"/>
          <w:szCs w:val="24"/>
        </w:rPr>
        <w:t>455-2013</w:t>
      </w:r>
      <w:bookmarkEnd w:id="5"/>
      <w:bookmarkEnd w:id="6"/>
      <w:bookmarkEnd w:id="7"/>
      <w:bookmarkEnd w:id="8"/>
      <w:bookmarkEnd w:id="9"/>
      <w:r>
        <w:rPr>
          <w:rFonts w:ascii="Times New Roman" w:eastAsia="仿宋_GB2312" w:hAnsi="Times New Roman"/>
          <w:bCs/>
          <w:sz w:val="24"/>
          <w:szCs w:val="24"/>
        </w:rPr>
        <w:t>标准的第</w:t>
      </w:r>
      <w:r>
        <w:rPr>
          <w:rFonts w:ascii="Times New Roman" w:eastAsia="仿宋_GB2312" w:hAnsi="Times New Roman"/>
          <w:bCs/>
          <w:sz w:val="24"/>
          <w:szCs w:val="24"/>
        </w:rPr>
        <w:t>5</w:t>
      </w:r>
      <w:r>
        <w:rPr>
          <w:rFonts w:ascii="Times New Roman" w:eastAsia="仿宋_GB2312" w:hAnsi="Times New Roman"/>
          <w:bCs/>
          <w:sz w:val="24"/>
          <w:szCs w:val="24"/>
        </w:rPr>
        <w:t>章。</w:t>
      </w:r>
    </w:p>
    <w:p w:rsidR="00000000" w:rsidRDefault="00D266A2">
      <w:pPr>
        <w:pStyle w:val="Style2"/>
        <w:adjustRightInd w:val="0"/>
        <w:snapToGrid w:val="0"/>
        <w:spacing w:line="320" w:lineRule="exact"/>
        <w:ind w:left="357" w:firstLineChars="0" w:firstLine="0"/>
        <w:rPr>
          <w:rFonts w:ascii="Times New Roman" w:eastAsia="黑体" w:hAnsi="Times New Roman"/>
          <w:sz w:val="24"/>
          <w:szCs w:val="24"/>
        </w:rPr>
      </w:pPr>
    </w:p>
    <w:p w:rsidR="00000000" w:rsidRDefault="00D266A2">
      <w:pPr>
        <w:widowControl/>
        <w:adjustRightInd w:val="0"/>
        <w:snapToGrid w:val="0"/>
        <w:spacing w:beforeLines="50" w:before="120" w:after="120" w:line="360" w:lineRule="auto"/>
        <w:jc w:val="center"/>
        <w:outlineLvl w:val="9"/>
        <w:rPr>
          <w:rFonts w:ascii="Times New Roman" w:eastAsia="黑体" w:hAnsi="Times New Roman"/>
          <w:sz w:val="28"/>
          <w:szCs w:val="28"/>
        </w:rPr>
      </w:pPr>
      <w:r>
        <w:rPr>
          <w:rFonts w:ascii="Times New Roman" w:eastAsia="黑体" w:hAnsi="Times New Roman"/>
          <w:sz w:val="28"/>
          <w:szCs w:val="28"/>
        </w:rPr>
        <w:br w:type="page"/>
      </w:r>
      <w:r>
        <w:rPr>
          <w:rFonts w:ascii="Times New Roman" w:eastAsia="黑体" w:hAnsi="Times New Roman"/>
          <w:sz w:val="28"/>
          <w:szCs w:val="28"/>
        </w:rPr>
        <w:lastRenderedPageBreak/>
        <w:t>5.</w:t>
      </w:r>
      <w:r>
        <w:rPr>
          <w:rFonts w:ascii="Times New Roman" w:eastAsia="黑体" w:hAnsi="Times New Roman"/>
          <w:sz w:val="28"/>
          <w:szCs w:val="28"/>
        </w:rPr>
        <w:t>家用电冰箱</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一、范围</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本评价规范规定了家用电冰箱能效之星产品评价要求和检测方法。</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本评价规范适用于电机驱动压缩式、供家用的电冰箱（含</w:t>
      </w:r>
      <w:r>
        <w:rPr>
          <w:rFonts w:ascii="Times New Roman" w:eastAsia="仿宋_GB2312" w:hAnsi="Times New Roman"/>
          <w:sz w:val="24"/>
          <w:szCs w:val="24"/>
        </w:rPr>
        <w:t>500L</w:t>
      </w:r>
      <w:r>
        <w:rPr>
          <w:rFonts w:ascii="Times New Roman" w:eastAsia="仿宋_GB2312" w:hAnsi="Times New Roman"/>
          <w:sz w:val="24"/>
          <w:szCs w:val="24"/>
        </w:rPr>
        <w:t>以上的电冰箱）。不适用于嵌入式、透明门展示用或其他特殊用途的电冰箱产品。</w:t>
      </w:r>
    </w:p>
    <w:p w:rsidR="00000000" w:rsidRDefault="00D266A2">
      <w:pPr>
        <w:pStyle w:val="Style2"/>
        <w:spacing w:line="360" w:lineRule="auto"/>
        <w:ind w:firstLine="482"/>
        <w:rPr>
          <w:rFonts w:ascii="Times New Roman" w:eastAsia="仿宋_GB2312" w:hAnsi="Times New Roman"/>
          <w:sz w:val="24"/>
          <w:szCs w:val="24"/>
        </w:rPr>
      </w:pPr>
      <w:r>
        <w:rPr>
          <w:rFonts w:ascii="Times New Roman" w:eastAsia="仿宋_GB2312" w:hAnsi="Times New Roman"/>
          <w:b/>
          <w:sz w:val="24"/>
          <w:szCs w:val="24"/>
        </w:rPr>
        <w:t>二、定义与术语</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家用电冰箱能效之星评价值：能效之星家用电冰箱所允许的最高能效指数。</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三、要求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基本要求</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申请家用电冰箱能效之星产品评价，应满足以下基本要求：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）产品符合国家法律法规及相关产业政策要求；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）产品应通过</w:t>
      </w:r>
      <w:r>
        <w:rPr>
          <w:rFonts w:ascii="Times New Roman" w:eastAsia="仿宋_GB2312" w:hAnsi="Times New Roman"/>
          <w:sz w:val="24"/>
          <w:szCs w:val="24"/>
        </w:rPr>
        <w:t>CCC</w:t>
      </w:r>
      <w:r>
        <w:rPr>
          <w:rFonts w:ascii="Times New Roman" w:eastAsia="仿宋_GB2312" w:hAnsi="Times New Roman"/>
          <w:sz w:val="24"/>
          <w:szCs w:val="24"/>
        </w:rPr>
        <w:t>认证（适用时）；</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）产</w:t>
      </w:r>
      <w:r>
        <w:rPr>
          <w:rFonts w:ascii="Times New Roman" w:eastAsia="仿宋_GB2312" w:hAnsi="Times New Roman"/>
          <w:sz w:val="24"/>
          <w:szCs w:val="24"/>
        </w:rPr>
        <w:t>品应通过能效标识备案；</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）申报企业产品质量应符合</w:t>
      </w:r>
      <w:bookmarkStart w:id="10" w:name="OLE_LINK10"/>
      <w:bookmarkStart w:id="11" w:name="OLE_LINK11"/>
      <w:r>
        <w:rPr>
          <w:rFonts w:ascii="Times New Roman" w:eastAsia="仿宋_GB2312" w:hAnsi="Times New Roman"/>
          <w:sz w:val="24"/>
          <w:szCs w:val="24"/>
        </w:rPr>
        <w:t>《</w:t>
      </w:r>
      <w:r>
        <w:rPr>
          <w:rFonts w:ascii="Times New Roman" w:eastAsia="仿宋_GB2312" w:hAnsi="Times New Roman"/>
          <w:sz w:val="24"/>
          <w:szCs w:val="24"/>
        </w:rPr>
        <w:t>GB/T 8059-2016</w:t>
      </w:r>
      <w:bookmarkEnd w:id="10"/>
      <w:bookmarkEnd w:id="11"/>
      <w:r>
        <w:rPr>
          <w:rFonts w:ascii="Times New Roman" w:eastAsia="仿宋_GB2312" w:hAnsi="Times New Roman"/>
          <w:bCs/>
          <w:sz w:val="24"/>
          <w:szCs w:val="24"/>
        </w:rPr>
        <w:t>家用和类似用途制冷器具</w:t>
      </w:r>
      <w:r>
        <w:rPr>
          <w:rFonts w:ascii="Times New Roman" w:eastAsia="仿宋_GB2312" w:hAnsi="Times New Roman"/>
          <w:sz w:val="24"/>
          <w:szCs w:val="24"/>
        </w:rPr>
        <w:t>》的要求；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）申报产品型号的年销售量不低于</w:t>
      </w:r>
      <w:r>
        <w:rPr>
          <w:rFonts w:ascii="Times New Roman" w:eastAsia="仿宋_GB2312" w:hAnsi="Times New Roman"/>
          <w:sz w:val="24"/>
          <w:szCs w:val="24"/>
        </w:rPr>
        <w:t>1000</w:t>
      </w:r>
      <w:r>
        <w:rPr>
          <w:rFonts w:ascii="Times New Roman" w:eastAsia="仿宋_GB2312" w:hAnsi="Times New Roman"/>
          <w:sz w:val="24"/>
          <w:szCs w:val="24"/>
        </w:rPr>
        <w:t>台；</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6</w:t>
      </w:r>
      <w:r>
        <w:rPr>
          <w:rFonts w:ascii="Times New Roman" w:eastAsia="仿宋_GB2312" w:hAnsi="Times New Roman"/>
          <w:sz w:val="24"/>
          <w:szCs w:val="24"/>
        </w:rPr>
        <w:t>）企业应提交产品所采用节能技术的说明，且所采用的节能技术先进、可行；</w:t>
      </w:r>
    </w:p>
    <w:p w:rsidR="00000000" w:rsidRDefault="00D266A2">
      <w:pPr>
        <w:adjustRightInd w:val="0"/>
        <w:snapToGrid w:val="0"/>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7</w:t>
      </w:r>
      <w:r>
        <w:rPr>
          <w:rFonts w:ascii="Times New Roman" w:eastAsia="仿宋_GB2312" w:hAnsi="Times New Roman"/>
          <w:sz w:val="24"/>
          <w:szCs w:val="24"/>
        </w:rPr>
        <w:t>）申报产品型号的噪声值应满足</w:t>
      </w:r>
      <w:r>
        <w:rPr>
          <w:rFonts w:ascii="Times New Roman" w:eastAsia="仿宋_GB2312" w:hAnsi="Times New Roman"/>
          <w:sz w:val="24"/>
          <w:szCs w:val="24"/>
        </w:rPr>
        <w:t>GB 19606-2004</w:t>
      </w:r>
      <w:r>
        <w:rPr>
          <w:rFonts w:ascii="Times New Roman" w:eastAsia="仿宋_GB2312" w:hAnsi="Times New Roman"/>
          <w:sz w:val="24"/>
          <w:szCs w:val="24"/>
        </w:rPr>
        <w:t>《家用和类似用途电器噪声限值》的要求。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能效评价值</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产品的实测能效指数符合表</w:t>
      </w:r>
      <w:r>
        <w:rPr>
          <w:rFonts w:ascii="Times New Roman" w:eastAsia="仿宋_GB2312" w:hAnsi="Times New Roman"/>
          <w:sz w:val="24"/>
          <w:szCs w:val="24"/>
        </w:rPr>
        <w:t>5.1</w:t>
      </w:r>
      <w:r>
        <w:rPr>
          <w:rFonts w:ascii="Times New Roman" w:eastAsia="仿宋_GB2312" w:hAnsi="Times New Roman"/>
          <w:sz w:val="24"/>
          <w:szCs w:val="24"/>
        </w:rPr>
        <w:t>的要求。</w:t>
      </w:r>
    </w:p>
    <w:p w:rsidR="00000000" w:rsidRDefault="00D266A2">
      <w:pPr>
        <w:adjustRightInd w:val="0"/>
        <w:snapToGrid w:val="0"/>
        <w:spacing w:afterLines="0" w:after="0" w:line="360" w:lineRule="auto"/>
        <w:jc w:val="center"/>
        <w:rPr>
          <w:rFonts w:ascii="Times New Roman" w:eastAsia="仿宋_GB2312" w:hAnsi="Times New Roman"/>
          <w:sz w:val="24"/>
          <w:szCs w:val="24"/>
        </w:rPr>
      </w:pPr>
      <w:r>
        <w:rPr>
          <w:rFonts w:ascii="Times New Roman" w:eastAsia="仿宋_GB2312" w:hAnsi="Times New Roman"/>
          <w:sz w:val="24"/>
          <w:szCs w:val="24"/>
        </w:rPr>
        <w:t>表</w:t>
      </w:r>
      <w:r>
        <w:rPr>
          <w:rFonts w:ascii="Times New Roman" w:eastAsia="仿宋_GB2312" w:hAnsi="Times New Roman"/>
          <w:sz w:val="24"/>
          <w:szCs w:val="24"/>
        </w:rPr>
        <w:t xml:space="preserve">5.1 </w:t>
      </w:r>
      <w:r>
        <w:rPr>
          <w:rFonts w:ascii="Times New Roman" w:eastAsia="仿宋_GB2312" w:hAnsi="Times New Roman"/>
          <w:sz w:val="24"/>
          <w:szCs w:val="24"/>
        </w:rPr>
        <w:t>家用电冰箱能效之星评价值</w:t>
      </w:r>
    </w:p>
    <w:tbl>
      <w:tblPr>
        <w:tblW w:w="0" w:type="auto"/>
        <w:tblInd w:w="533" w:type="dxa"/>
        <w:tblLayout w:type="fixed"/>
        <w:tblCellMar>
          <w:top w:w="85" w:type="dxa"/>
          <w:bottom w:w="85" w:type="dxa"/>
        </w:tblCellMar>
        <w:tblLook w:val="0000" w:firstRow="0" w:lastRow="0" w:firstColumn="0" w:lastColumn="0" w:noHBand="0" w:noVBand="0"/>
      </w:tblPr>
      <w:tblGrid>
        <w:gridCol w:w="4705"/>
        <w:gridCol w:w="2995"/>
      </w:tblGrid>
      <w:tr w:rsidR="00000000">
        <w:trPr>
          <w:trHeight w:val="23"/>
        </w:trPr>
        <w:tc>
          <w:tcPr>
            <w:tcW w:w="4705"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产品类型</w:t>
            </w:r>
          </w:p>
        </w:tc>
        <w:tc>
          <w:tcPr>
            <w:tcW w:w="2995"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标准能效指数</w:t>
            </w:r>
            <w:r>
              <w:rPr>
                <w:rFonts w:ascii="Times New Roman" w:eastAsia="仿宋_GB2312" w:hAnsi="Times New Roman"/>
                <w:color w:val="000000"/>
                <w:sz w:val="24"/>
                <w:szCs w:val="24"/>
              </w:rPr>
              <w:t>η</w:t>
            </w:r>
            <w:r>
              <w:rPr>
                <w:rFonts w:ascii="Times New Roman" w:eastAsia="仿宋_GB2312" w:hAnsi="Times New Roman"/>
                <w:color w:val="000000"/>
                <w:sz w:val="24"/>
                <w:szCs w:val="24"/>
              </w:rPr>
              <w:t>（</w:t>
            </w:r>
            <w:r>
              <w:rPr>
                <w:rFonts w:ascii="Times New Roman" w:eastAsia="仿宋_GB2312" w:hAnsi="Times New Roman"/>
                <w:color w:val="000000"/>
                <w:sz w:val="24"/>
                <w:szCs w:val="24"/>
              </w:rPr>
              <w:t>%</w:t>
            </w:r>
            <w:r>
              <w:rPr>
                <w:rFonts w:ascii="Times New Roman" w:eastAsia="仿宋_GB2312" w:hAnsi="Times New Roman"/>
                <w:color w:val="000000"/>
                <w:sz w:val="24"/>
                <w:szCs w:val="24"/>
              </w:rPr>
              <w:t>）</w:t>
            </w:r>
          </w:p>
        </w:tc>
      </w:tr>
      <w:tr w:rsidR="00000000">
        <w:trPr>
          <w:trHeight w:val="23"/>
        </w:trPr>
        <w:tc>
          <w:tcPr>
            <w:tcW w:w="4705"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冷藏冷冻箱</w:t>
            </w:r>
          </w:p>
        </w:tc>
        <w:tc>
          <w:tcPr>
            <w:tcW w:w="2995"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≤25</w:t>
            </w:r>
          </w:p>
        </w:tc>
      </w:tr>
      <w:tr w:rsidR="00000000">
        <w:trPr>
          <w:trHeight w:val="23"/>
        </w:trPr>
        <w:tc>
          <w:tcPr>
            <w:tcW w:w="4705"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葡萄酒储藏柜</w:t>
            </w:r>
          </w:p>
        </w:tc>
        <w:tc>
          <w:tcPr>
            <w:tcW w:w="2995"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≤55</w:t>
            </w:r>
          </w:p>
        </w:tc>
      </w:tr>
      <w:tr w:rsidR="00000000">
        <w:trPr>
          <w:trHeight w:val="23"/>
        </w:trPr>
        <w:tc>
          <w:tcPr>
            <w:tcW w:w="4705"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卧式</w:t>
            </w:r>
            <w:r>
              <w:rPr>
                <w:rFonts w:ascii="Times New Roman" w:eastAsia="仿宋_GB2312" w:hAnsi="Times New Roman"/>
                <w:sz w:val="24"/>
                <w:szCs w:val="24"/>
              </w:rPr>
              <w:t>冷藏冷冻柜</w:t>
            </w:r>
          </w:p>
        </w:tc>
        <w:tc>
          <w:tcPr>
            <w:tcW w:w="2995"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≤35</w:t>
            </w:r>
          </w:p>
        </w:tc>
      </w:tr>
      <w:tr w:rsidR="00000000">
        <w:trPr>
          <w:trHeight w:val="23"/>
        </w:trPr>
        <w:tc>
          <w:tcPr>
            <w:tcW w:w="4705"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其他</w:t>
            </w:r>
          </w:p>
        </w:tc>
        <w:tc>
          <w:tcPr>
            <w:tcW w:w="2995"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≤45</w:t>
            </w:r>
          </w:p>
        </w:tc>
      </w:tr>
    </w:tbl>
    <w:p w:rsidR="00000000" w:rsidRDefault="00D266A2">
      <w:pPr>
        <w:pStyle w:val="Style2"/>
        <w:spacing w:line="360" w:lineRule="auto"/>
        <w:ind w:firstLine="482"/>
        <w:rPr>
          <w:rFonts w:ascii="Times New Roman" w:eastAsia="仿宋_GB2312" w:hAnsi="Times New Roman"/>
          <w:b/>
          <w:bCs/>
          <w:sz w:val="24"/>
          <w:szCs w:val="24"/>
        </w:rPr>
      </w:pPr>
    </w:p>
    <w:p w:rsidR="00000000" w:rsidRDefault="00D266A2">
      <w:pPr>
        <w:pStyle w:val="Style2"/>
        <w:spacing w:line="360" w:lineRule="auto"/>
        <w:ind w:firstLine="482"/>
        <w:rPr>
          <w:rFonts w:ascii="Times New Roman" w:eastAsia="仿宋_GB2312" w:hAnsi="Times New Roman"/>
          <w:b/>
          <w:bCs/>
          <w:sz w:val="24"/>
          <w:szCs w:val="24"/>
        </w:rPr>
      </w:pPr>
      <w:r>
        <w:rPr>
          <w:rFonts w:ascii="Times New Roman" w:eastAsia="仿宋_GB2312" w:hAnsi="Times New Roman"/>
          <w:b/>
          <w:bCs/>
          <w:sz w:val="24"/>
          <w:szCs w:val="24"/>
        </w:rPr>
        <w:lastRenderedPageBreak/>
        <w:t>四、能效</w:t>
      </w:r>
      <w:r>
        <w:rPr>
          <w:rFonts w:ascii="Times New Roman" w:eastAsia="仿宋_GB2312" w:hAnsi="Times New Roman"/>
          <w:b/>
          <w:sz w:val="24"/>
          <w:szCs w:val="24"/>
        </w:rPr>
        <w:t>评</w:t>
      </w:r>
      <w:r>
        <w:rPr>
          <w:rFonts w:ascii="Times New Roman" w:eastAsia="仿宋_GB2312" w:hAnsi="Times New Roman"/>
          <w:b/>
          <w:bCs/>
          <w:sz w:val="24"/>
          <w:szCs w:val="24"/>
        </w:rPr>
        <w:t>价值检测方法</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bCs/>
          <w:sz w:val="24"/>
          <w:szCs w:val="24"/>
        </w:rPr>
        <w:t>GB12021</w:t>
      </w:r>
      <w:r>
        <w:rPr>
          <w:rFonts w:ascii="Times New Roman" w:eastAsia="仿宋_GB2312" w:hAnsi="Times New Roman"/>
          <w:sz w:val="24"/>
          <w:szCs w:val="24"/>
        </w:rPr>
        <w:t>.2-2015</w:t>
      </w:r>
      <w:r>
        <w:rPr>
          <w:rFonts w:ascii="Times New Roman" w:eastAsia="仿宋_GB2312" w:hAnsi="Times New Roman"/>
          <w:sz w:val="24"/>
          <w:szCs w:val="24"/>
        </w:rPr>
        <w:t>标准的第</w:t>
      </w:r>
      <w:r>
        <w:rPr>
          <w:rFonts w:ascii="Times New Roman" w:eastAsia="仿宋_GB2312" w:hAnsi="Times New Roman"/>
          <w:sz w:val="24"/>
          <w:szCs w:val="24"/>
        </w:rPr>
        <w:t>7</w:t>
      </w:r>
      <w:r>
        <w:rPr>
          <w:rFonts w:ascii="Times New Roman" w:eastAsia="仿宋_GB2312" w:hAnsi="Times New Roman"/>
          <w:sz w:val="24"/>
          <w:szCs w:val="24"/>
        </w:rPr>
        <w:t>条款。</w:t>
      </w:r>
    </w:p>
    <w:p w:rsidR="00000000" w:rsidRDefault="00D266A2">
      <w:pPr>
        <w:widowControl/>
        <w:adjustRightInd w:val="0"/>
        <w:snapToGrid w:val="0"/>
        <w:spacing w:beforeLines="50" w:before="120" w:after="120" w:line="360" w:lineRule="auto"/>
        <w:jc w:val="center"/>
        <w:outlineLvl w:val="9"/>
        <w:rPr>
          <w:rFonts w:ascii="Times New Roman" w:eastAsia="仿宋_GB2312" w:hAnsi="Times New Roman"/>
          <w:sz w:val="24"/>
          <w:szCs w:val="24"/>
        </w:rPr>
      </w:pPr>
      <w:r>
        <w:rPr>
          <w:rFonts w:ascii="Times New Roman" w:eastAsia="黑体" w:hAnsi="Times New Roman"/>
          <w:bCs/>
          <w:color w:val="000000"/>
          <w:sz w:val="32"/>
          <w:szCs w:val="32"/>
        </w:rPr>
        <w:br w:type="page"/>
      </w:r>
      <w:r>
        <w:rPr>
          <w:rFonts w:ascii="Times New Roman" w:eastAsia="黑体" w:hAnsi="Times New Roman"/>
          <w:sz w:val="28"/>
          <w:szCs w:val="28"/>
        </w:rPr>
        <w:lastRenderedPageBreak/>
        <w:t>6.</w:t>
      </w:r>
      <w:r>
        <w:rPr>
          <w:rFonts w:ascii="Times New Roman" w:eastAsia="黑体" w:hAnsi="Times New Roman"/>
          <w:sz w:val="28"/>
          <w:szCs w:val="28"/>
        </w:rPr>
        <w:t>电饭锅</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一、范围</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本评价规范规定了电饭锅能效之星产品评价要求和检测方法。</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本评价规范适用于常压环境下工作，以电热元件或电磁感应方式加热，额定功率不大于</w:t>
      </w:r>
      <w:r>
        <w:rPr>
          <w:rFonts w:ascii="Times New Roman" w:eastAsia="仿宋_GB2312" w:hAnsi="Times New Roman"/>
          <w:sz w:val="24"/>
          <w:szCs w:val="24"/>
        </w:rPr>
        <w:t>2000W</w:t>
      </w:r>
      <w:r>
        <w:rPr>
          <w:rFonts w:ascii="Times New Roman" w:eastAsia="仿宋_GB2312" w:hAnsi="Times New Roman"/>
          <w:sz w:val="24"/>
          <w:szCs w:val="24"/>
        </w:rPr>
        <w:t>的电饭锅。</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二、定义与术语</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电饭锅能效之星评价值：能效之星电饭锅所允许的最低热效率值、最高保温能耗和最高待机功率。</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三、要求</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基本要求</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申请电饭锅能效之星产品评价，应满足以下基本要求：</w:t>
      </w:r>
      <w:r>
        <w:rPr>
          <w:rFonts w:ascii="Times New Roman" w:eastAsia="仿宋_GB2312" w:hAnsi="Times New Roman"/>
          <w:sz w:val="24"/>
          <w:szCs w:val="24"/>
        </w:rPr>
        <w:t xml:space="preserve"> </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）产品符合国家法律法规及相关产业政策要求</w:t>
      </w:r>
      <w:r>
        <w:rPr>
          <w:rFonts w:ascii="Times New Roman" w:eastAsia="仿宋_GB2312" w:hAnsi="Times New Roman"/>
          <w:sz w:val="24"/>
          <w:szCs w:val="24"/>
        </w:rPr>
        <w:t>；</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）产品应通过</w:t>
      </w:r>
      <w:r>
        <w:rPr>
          <w:rFonts w:ascii="Times New Roman" w:eastAsia="仿宋_GB2312" w:hAnsi="Times New Roman"/>
          <w:sz w:val="24"/>
          <w:szCs w:val="24"/>
        </w:rPr>
        <w:t>CCC</w:t>
      </w:r>
      <w:r>
        <w:rPr>
          <w:rFonts w:ascii="Times New Roman" w:eastAsia="仿宋_GB2312" w:hAnsi="Times New Roman"/>
          <w:sz w:val="24"/>
          <w:szCs w:val="24"/>
        </w:rPr>
        <w:t>认证；</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）产品应通过能效标识备案；</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）申报产品型号的年销售量不低于</w:t>
      </w:r>
      <w:r>
        <w:rPr>
          <w:rFonts w:ascii="Times New Roman" w:eastAsia="仿宋_GB2312" w:hAnsi="Times New Roman"/>
          <w:sz w:val="24"/>
          <w:szCs w:val="24"/>
        </w:rPr>
        <w:t>1000</w:t>
      </w:r>
      <w:r>
        <w:rPr>
          <w:rFonts w:ascii="Times New Roman" w:eastAsia="仿宋_GB2312" w:hAnsi="Times New Roman"/>
          <w:sz w:val="24"/>
          <w:szCs w:val="24"/>
        </w:rPr>
        <w:t>台；</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）企业应提交产品所采用节能技术的说明，且所采用的节能技术先进、可行。</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能效之星评价值</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产品的实测热效率值，保温能耗和待机功率应符合表</w:t>
      </w:r>
      <w:r>
        <w:rPr>
          <w:rFonts w:ascii="Times New Roman" w:eastAsia="仿宋_GB2312" w:hAnsi="Times New Roman"/>
          <w:sz w:val="24"/>
          <w:szCs w:val="24"/>
        </w:rPr>
        <w:t>6.1</w:t>
      </w:r>
      <w:r>
        <w:rPr>
          <w:rFonts w:ascii="Times New Roman" w:eastAsia="仿宋_GB2312" w:hAnsi="Times New Roman"/>
          <w:sz w:val="24"/>
          <w:szCs w:val="24"/>
        </w:rPr>
        <w:t>的要求。</w:t>
      </w:r>
    </w:p>
    <w:p w:rsidR="00000000" w:rsidRDefault="00D266A2">
      <w:pPr>
        <w:adjustRightInd w:val="0"/>
        <w:snapToGrid w:val="0"/>
        <w:spacing w:afterLines="0" w:after="0" w:line="360" w:lineRule="auto"/>
        <w:jc w:val="center"/>
        <w:rPr>
          <w:rFonts w:ascii="Times New Roman" w:eastAsia="仿宋_GB2312" w:hAnsi="Times New Roman"/>
          <w:sz w:val="24"/>
          <w:szCs w:val="24"/>
        </w:rPr>
      </w:pPr>
      <w:r>
        <w:rPr>
          <w:rFonts w:ascii="Times New Roman" w:eastAsia="仿宋_GB2312" w:hAnsi="Times New Roman"/>
          <w:sz w:val="24"/>
          <w:szCs w:val="24"/>
        </w:rPr>
        <w:t>表</w:t>
      </w:r>
      <w:r>
        <w:rPr>
          <w:rFonts w:ascii="Times New Roman" w:eastAsia="仿宋_GB2312" w:hAnsi="Times New Roman"/>
          <w:sz w:val="24"/>
          <w:szCs w:val="24"/>
        </w:rPr>
        <w:t xml:space="preserve">6.1 </w:t>
      </w:r>
      <w:r>
        <w:rPr>
          <w:rFonts w:ascii="Times New Roman" w:eastAsia="仿宋_GB2312" w:hAnsi="Times New Roman"/>
          <w:sz w:val="24"/>
          <w:szCs w:val="24"/>
        </w:rPr>
        <w:t>电饭锅能效之星评价值</w:t>
      </w:r>
    </w:p>
    <w:tbl>
      <w:tblPr>
        <w:tblW w:w="0" w:type="auto"/>
        <w:jc w:val="center"/>
        <w:tblInd w:w="0" w:type="dxa"/>
        <w:tblLayout w:type="fixed"/>
        <w:tblCellMar>
          <w:top w:w="85" w:type="dxa"/>
          <w:bottom w:w="85" w:type="dxa"/>
        </w:tblCellMar>
        <w:tblLook w:val="0000" w:firstRow="0" w:lastRow="0" w:firstColumn="0" w:lastColumn="0" w:noHBand="0" w:noVBand="0"/>
      </w:tblPr>
      <w:tblGrid>
        <w:gridCol w:w="3715"/>
        <w:gridCol w:w="1603"/>
        <w:gridCol w:w="1605"/>
        <w:gridCol w:w="1605"/>
      </w:tblGrid>
      <w:tr w:rsidR="00000000">
        <w:trPr>
          <w:trHeight w:val="23"/>
          <w:jc w:val="center"/>
        </w:trPr>
        <w:tc>
          <w:tcPr>
            <w:tcW w:w="3715"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产品类型</w:t>
            </w:r>
          </w:p>
        </w:tc>
        <w:tc>
          <w:tcPr>
            <w:tcW w:w="1603"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热效率值</w:t>
            </w:r>
          </w:p>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w:t>
            </w:r>
            <w:r>
              <w:rPr>
                <w:rFonts w:ascii="Times New Roman" w:eastAsia="仿宋_GB2312" w:hAnsi="Times New Roman"/>
                <w:color w:val="000000"/>
                <w:sz w:val="24"/>
                <w:szCs w:val="24"/>
              </w:rPr>
              <w:t>%</w:t>
            </w:r>
            <w:r>
              <w:rPr>
                <w:rFonts w:ascii="Times New Roman" w:eastAsia="仿宋_GB2312" w:hAnsi="Times New Roman"/>
                <w:color w:val="000000"/>
                <w:sz w:val="24"/>
                <w:szCs w:val="24"/>
              </w:rPr>
              <w:t>）</w:t>
            </w:r>
          </w:p>
        </w:tc>
        <w:tc>
          <w:tcPr>
            <w:tcW w:w="1605"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保温能耗</w:t>
            </w:r>
          </w:p>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w:t>
            </w:r>
            <w:r>
              <w:rPr>
                <w:rFonts w:ascii="Times New Roman" w:eastAsia="仿宋_GB2312" w:hAnsi="Times New Roman"/>
                <w:color w:val="000000"/>
                <w:sz w:val="24"/>
                <w:szCs w:val="24"/>
              </w:rPr>
              <w:t>W</w:t>
            </w:r>
            <w:r>
              <w:rPr>
                <w:rFonts w:ascii="仿宋_GB2312" w:eastAsia="仿宋_GB2312" w:hAnsi="仿宋_GB2312" w:cs="仿宋_GB2312" w:hint="eastAsia"/>
                <w:color w:val="000000"/>
                <w:sz w:val="24"/>
                <w:szCs w:val="24"/>
              </w:rPr>
              <w:t>·</w:t>
            </w:r>
            <w:r>
              <w:rPr>
                <w:rFonts w:ascii="Times New Roman" w:eastAsia="仿宋_GB2312" w:hAnsi="Times New Roman"/>
                <w:color w:val="000000"/>
                <w:sz w:val="24"/>
                <w:szCs w:val="24"/>
              </w:rPr>
              <w:t>h</w:t>
            </w:r>
            <w:r>
              <w:rPr>
                <w:rFonts w:ascii="Times New Roman" w:eastAsia="仿宋_GB2312" w:hAnsi="Times New Roman"/>
                <w:color w:val="000000"/>
                <w:sz w:val="24"/>
                <w:szCs w:val="24"/>
              </w:rPr>
              <w:t>）</w:t>
            </w:r>
          </w:p>
        </w:tc>
        <w:tc>
          <w:tcPr>
            <w:tcW w:w="1605"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待机功率</w:t>
            </w:r>
          </w:p>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w:t>
            </w:r>
            <w:r>
              <w:rPr>
                <w:rFonts w:ascii="Times New Roman" w:eastAsia="仿宋_GB2312" w:hAnsi="Times New Roman"/>
                <w:color w:val="000000"/>
                <w:sz w:val="24"/>
                <w:szCs w:val="24"/>
              </w:rPr>
              <w:t>W</w:t>
            </w:r>
            <w:r>
              <w:rPr>
                <w:rFonts w:ascii="Times New Roman" w:eastAsia="仿宋_GB2312" w:hAnsi="Times New Roman"/>
                <w:color w:val="000000"/>
                <w:sz w:val="24"/>
                <w:szCs w:val="24"/>
              </w:rPr>
              <w:t>）</w:t>
            </w:r>
          </w:p>
        </w:tc>
      </w:tr>
      <w:tr w:rsidR="00000000">
        <w:trPr>
          <w:trHeight w:val="23"/>
          <w:jc w:val="center"/>
        </w:trPr>
        <w:tc>
          <w:tcPr>
            <w:tcW w:w="3715"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sz w:val="24"/>
                <w:szCs w:val="24"/>
              </w:rPr>
              <w:t>电饭锅（</w:t>
            </w:r>
            <w:r>
              <w:rPr>
                <w:rFonts w:ascii="Times New Roman" w:eastAsia="仿宋_GB2312" w:hAnsi="Times New Roman"/>
                <w:sz w:val="24"/>
                <w:szCs w:val="24"/>
              </w:rPr>
              <w:t>P≤400</w:t>
            </w:r>
            <w:r>
              <w:rPr>
                <w:rFonts w:ascii="Times New Roman" w:eastAsia="仿宋_GB2312" w:hAnsi="Times New Roman"/>
                <w:sz w:val="24"/>
                <w:szCs w:val="24"/>
              </w:rPr>
              <w:t>）</w:t>
            </w:r>
          </w:p>
        </w:tc>
        <w:tc>
          <w:tcPr>
            <w:tcW w:w="1603"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sz w:val="24"/>
                <w:szCs w:val="24"/>
              </w:rPr>
              <w:t>≥</w:t>
            </w:r>
            <w:r>
              <w:rPr>
                <w:rFonts w:ascii="Times New Roman" w:eastAsia="仿宋_GB2312" w:hAnsi="Times New Roman"/>
                <w:color w:val="000000"/>
                <w:sz w:val="24"/>
                <w:szCs w:val="24"/>
              </w:rPr>
              <w:t>87</w:t>
            </w:r>
          </w:p>
        </w:tc>
        <w:tc>
          <w:tcPr>
            <w:tcW w:w="1605"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≤19</w:t>
            </w:r>
          </w:p>
        </w:tc>
        <w:tc>
          <w:tcPr>
            <w:tcW w:w="1605" w:type="dxa"/>
            <w:vMerge w:val="restart"/>
            <w:tcBorders>
              <w:top w:val="nil"/>
              <w:left w:val="nil"/>
              <w:right w:val="single" w:sz="4" w:space="0" w:color="auto"/>
            </w:tcBorders>
            <w:vAlign w:val="center"/>
          </w:tcPr>
          <w:p w:rsidR="00000000" w:rsidRDefault="00D266A2">
            <w:pPr>
              <w:widowControl/>
              <w:adjustRightInd w:val="0"/>
              <w:snapToGrid w:val="0"/>
              <w:spacing w:afterLines="0" w:after="0" w:line="32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≤1.0</w:t>
            </w:r>
            <w:r>
              <w:rPr>
                <w:rFonts w:ascii="Times New Roman" w:eastAsia="仿宋_GB2312" w:hAnsi="Times New Roman"/>
                <w:color w:val="000000"/>
                <w:sz w:val="24"/>
                <w:szCs w:val="24"/>
              </w:rPr>
              <w:t>（</w:t>
            </w:r>
            <w:r>
              <w:rPr>
                <w:rFonts w:ascii="Times New Roman" w:eastAsia="仿宋_GB2312" w:hAnsi="Times New Roman"/>
                <w:sz w:val="24"/>
                <w:szCs w:val="24"/>
              </w:rPr>
              <w:t>电热元件加热）；</w:t>
            </w:r>
          </w:p>
          <w:p w:rsidR="00000000" w:rsidRDefault="00D266A2">
            <w:pPr>
              <w:widowControl/>
              <w:adjustRightInd w:val="0"/>
              <w:snapToGrid w:val="0"/>
              <w:spacing w:afterLines="0" w:after="0" w:line="32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≤1.8</w:t>
            </w:r>
            <w:r>
              <w:rPr>
                <w:rFonts w:ascii="Times New Roman" w:eastAsia="仿宋_GB2312" w:hAnsi="Times New Roman"/>
                <w:color w:val="000000"/>
                <w:sz w:val="24"/>
                <w:szCs w:val="24"/>
              </w:rPr>
              <w:t>（</w:t>
            </w:r>
            <w:r>
              <w:rPr>
                <w:rFonts w:ascii="Times New Roman" w:eastAsia="仿宋_GB2312" w:hAnsi="Times New Roman"/>
                <w:sz w:val="24"/>
                <w:szCs w:val="24"/>
              </w:rPr>
              <w:t>电磁感应加热）</w:t>
            </w:r>
          </w:p>
        </w:tc>
      </w:tr>
      <w:tr w:rsidR="00000000">
        <w:trPr>
          <w:trHeight w:val="23"/>
          <w:jc w:val="center"/>
        </w:trPr>
        <w:tc>
          <w:tcPr>
            <w:tcW w:w="3715"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sz w:val="24"/>
                <w:szCs w:val="24"/>
              </w:rPr>
              <w:t>电饭锅（</w:t>
            </w:r>
            <w:r>
              <w:rPr>
                <w:rFonts w:ascii="Times New Roman" w:eastAsia="仿宋_GB2312" w:hAnsi="Times New Roman"/>
                <w:sz w:val="24"/>
                <w:szCs w:val="24"/>
              </w:rPr>
              <w:t>400</w:t>
            </w:r>
            <w:r>
              <w:rPr>
                <w:rFonts w:ascii="Times New Roman" w:eastAsia="仿宋_GB2312" w:hAnsi="Times New Roman"/>
                <w:sz w:val="24"/>
                <w:szCs w:val="24"/>
              </w:rPr>
              <w:t>＜</w:t>
            </w:r>
            <w:r>
              <w:rPr>
                <w:rFonts w:ascii="Times New Roman" w:eastAsia="仿宋_GB2312" w:hAnsi="Times New Roman"/>
                <w:sz w:val="24"/>
                <w:szCs w:val="24"/>
              </w:rPr>
              <w:t>P≤600</w:t>
            </w:r>
            <w:r>
              <w:rPr>
                <w:rFonts w:ascii="Times New Roman" w:eastAsia="仿宋_GB2312" w:hAnsi="Times New Roman"/>
                <w:sz w:val="24"/>
                <w:szCs w:val="24"/>
              </w:rPr>
              <w:t>）</w:t>
            </w:r>
          </w:p>
        </w:tc>
        <w:tc>
          <w:tcPr>
            <w:tcW w:w="1603"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sz w:val="24"/>
                <w:szCs w:val="24"/>
              </w:rPr>
              <w:t>≥</w:t>
            </w:r>
            <w:r>
              <w:rPr>
                <w:rFonts w:ascii="Times New Roman" w:eastAsia="仿宋_GB2312" w:hAnsi="Times New Roman"/>
                <w:color w:val="000000"/>
                <w:sz w:val="24"/>
                <w:szCs w:val="24"/>
              </w:rPr>
              <w:t>88</w:t>
            </w:r>
          </w:p>
        </w:tc>
        <w:tc>
          <w:tcPr>
            <w:tcW w:w="1605"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≤21</w:t>
            </w:r>
          </w:p>
        </w:tc>
        <w:tc>
          <w:tcPr>
            <w:tcW w:w="1605" w:type="dxa"/>
            <w:vMerge/>
            <w:tcBorders>
              <w:left w:val="nil"/>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p>
        </w:tc>
      </w:tr>
      <w:tr w:rsidR="00000000">
        <w:trPr>
          <w:trHeight w:val="23"/>
          <w:jc w:val="center"/>
        </w:trPr>
        <w:tc>
          <w:tcPr>
            <w:tcW w:w="3715"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sz w:val="24"/>
                <w:szCs w:val="24"/>
              </w:rPr>
              <w:t>电饭锅（</w:t>
            </w:r>
            <w:r>
              <w:rPr>
                <w:rFonts w:ascii="Times New Roman" w:eastAsia="仿宋_GB2312" w:hAnsi="Times New Roman"/>
                <w:sz w:val="24"/>
                <w:szCs w:val="24"/>
              </w:rPr>
              <w:t>600</w:t>
            </w:r>
            <w:r>
              <w:rPr>
                <w:rFonts w:ascii="Times New Roman" w:eastAsia="仿宋_GB2312" w:hAnsi="Times New Roman"/>
                <w:sz w:val="24"/>
                <w:szCs w:val="24"/>
              </w:rPr>
              <w:t>＜</w:t>
            </w:r>
            <w:r>
              <w:rPr>
                <w:rFonts w:ascii="Times New Roman" w:eastAsia="仿宋_GB2312" w:hAnsi="Times New Roman"/>
                <w:sz w:val="24"/>
                <w:szCs w:val="24"/>
              </w:rPr>
              <w:t>P≤1000</w:t>
            </w:r>
            <w:r>
              <w:rPr>
                <w:rFonts w:ascii="Times New Roman" w:eastAsia="仿宋_GB2312" w:hAnsi="Times New Roman"/>
                <w:sz w:val="24"/>
                <w:szCs w:val="24"/>
              </w:rPr>
              <w:t>）</w:t>
            </w:r>
          </w:p>
        </w:tc>
        <w:tc>
          <w:tcPr>
            <w:tcW w:w="1603"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sz w:val="24"/>
                <w:szCs w:val="24"/>
              </w:rPr>
              <w:t>≥</w:t>
            </w:r>
            <w:r>
              <w:rPr>
                <w:rFonts w:ascii="Times New Roman" w:eastAsia="仿宋_GB2312" w:hAnsi="Times New Roman"/>
                <w:color w:val="000000"/>
                <w:sz w:val="24"/>
                <w:szCs w:val="24"/>
              </w:rPr>
              <w:t>89</w:t>
            </w:r>
          </w:p>
        </w:tc>
        <w:tc>
          <w:tcPr>
            <w:tcW w:w="1605"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≤33</w:t>
            </w:r>
          </w:p>
        </w:tc>
        <w:tc>
          <w:tcPr>
            <w:tcW w:w="1605" w:type="dxa"/>
            <w:vMerge/>
            <w:tcBorders>
              <w:left w:val="nil"/>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p>
        </w:tc>
      </w:tr>
      <w:tr w:rsidR="00000000">
        <w:trPr>
          <w:trHeight w:val="23"/>
          <w:jc w:val="center"/>
        </w:trPr>
        <w:tc>
          <w:tcPr>
            <w:tcW w:w="3715" w:type="dxa"/>
            <w:tcBorders>
              <w:top w:val="nil"/>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sz w:val="24"/>
                <w:szCs w:val="24"/>
              </w:rPr>
              <w:t>电饭锅（</w:t>
            </w:r>
            <w:r>
              <w:rPr>
                <w:rFonts w:ascii="Times New Roman" w:eastAsia="仿宋_GB2312" w:hAnsi="Times New Roman"/>
                <w:sz w:val="24"/>
                <w:szCs w:val="24"/>
              </w:rPr>
              <w:t>1000</w:t>
            </w:r>
            <w:r>
              <w:rPr>
                <w:rFonts w:ascii="Times New Roman" w:eastAsia="仿宋_GB2312" w:hAnsi="Times New Roman"/>
                <w:sz w:val="24"/>
                <w:szCs w:val="24"/>
              </w:rPr>
              <w:t>＜</w:t>
            </w:r>
            <w:r>
              <w:rPr>
                <w:rFonts w:ascii="Times New Roman" w:eastAsia="仿宋_GB2312" w:hAnsi="Times New Roman"/>
                <w:sz w:val="24"/>
                <w:szCs w:val="24"/>
              </w:rPr>
              <w:t>P≤2000</w:t>
            </w:r>
            <w:r>
              <w:rPr>
                <w:rFonts w:ascii="Times New Roman" w:eastAsia="仿宋_GB2312" w:hAnsi="Times New Roman"/>
                <w:sz w:val="24"/>
                <w:szCs w:val="24"/>
              </w:rPr>
              <w:t>）</w:t>
            </w:r>
          </w:p>
        </w:tc>
        <w:tc>
          <w:tcPr>
            <w:tcW w:w="1603"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sz w:val="24"/>
                <w:szCs w:val="24"/>
              </w:rPr>
              <w:t>≥</w:t>
            </w:r>
            <w:r>
              <w:rPr>
                <w:rFonts w:ascii="Times New Roman" w:eastAsia="仿宋_GB2312" w:hAnsi="Times New Roman"/>
                <w:color w:val="000000"/>
                <w:sz w:val="24"/>
                <w:szCs w:val="24"/>
              </w:rPr>
              <w:t>90</w:t>
            </w:r>
          </w:p>
        </w:tc>
        <w:tc>
          <w:tcPr>
            <w:tcW w:w="1605" w:type="dxa"/>
            <w:tcBorders>
              <w:top w:val="nil"/>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≤35</w:t>
            </w:r>
          </w:p>
        </w:tc>
        <w:tc>
          <w:tcPr>
            <w:tcW w:w="1605" w:type="dxa"/>
            <w:vMerge/>
            <w:tcBorders>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p>
        </w:tc>
      </w:tr>
    </w:tbl>
    <w:p w:rsidR="00000000" w:rsidRDefault="00D266A2">
      <w:pPr>
        <w:pStyle w:val="Style2"/>
        <w:adjustRightInd w:val="0"/>
        <w:snapToGrid w:val="0"/>
        <w:spacing w:line="360" w:lineRule="auto"/>
        <w:ind w:firstLineChars="0" w:firstLine="0"/>
        <w:rPr>
          <w:rFonts w:ascii="Times New Roman" w:eastAsia="仿宋_GB2312" w:hAnsi="Times New Roman"/>
          <w:b/>
          <w:sz w:val="24"/>
          <w:szCs w:val="24"/>
        </w:rPr>
      </w:pP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注：待机功率不适用于带有</w:t>
      </w:r>
      <w:r>
        <w:rPr>
          <w:rFonts w:ascii="Times New Roman" w:eastAsia="仿宋_GB2312" w:hAnsi="Times New Roman"/>
          <w:color w:val="000000"/>
          <w:sz w:val="24"/>
          <w:szCs w:val="24"/>
        </w:rPr>
        <w:t>WiFi</w:t>
      </w:r>
      <w:r>
        <w:rPr>
          <w:rFonts w:ascii="Times New Roman" w:eastAsia="仿宋_GB2312" w:hAnsi="Times New Roman"/>
          <w:color w:val="000000"/>
          <w:sz w:val="24"/>
          <w:szCs w:val="24"/>
        </w:rPr>
        <w:t>、蓝牙等通讯协议功能的电饭锅。</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四</w:t>
      </w:r>
      <w:r>
        <w:rPr>
          <w:rFonts w:ascii="Times New Roman" w:eastAsia="仿宋_GB2312" w:hAnsi="Times New Roman"/>
          <w:b/>
          <w:sz w:val="24"/>
          <w:szCs w:val="24"/>
        </w:rPr>
        <w:t>.</w:t>
      </w:r>
      <w:r>
        <w:rPr>
          <w:rFonts w:ascii="Times New Roman" w:eastAsia="仿宋_GB2312" w:hAnsi="Times New Roman"/>
          <w:b/>
          <w:sz w:val="24"/>
          <w:szCs w:val="24"/>
        </w:rPr>
        <w:t>能效评价值检测方法</w:t>
      </w:r>
    </w:p>
    <w:p w:rsidR="00000000" w:rsidRDefault="00D266A2">
      <w:pPr>
        <w:pStyle w:val="Style2"/>
        <w:spacing w:line="360" w:lineRule="auto"/>
        <w:ind w:firstLine="480"/>
        <w:rPr>
          <w:rFonts w:ascii="宋体" w:hAnsi="宋体"/>
          <w:sz w:val="28"/>
        </w:rPr>
      </w:pPr>
      <w:r>
        <w:rPr>
          <w:rFonts w:ascii="Times New Roman" w:eastAsia="仿宋_GB2312" w:hAnsi="Times New Roman"/>
          <w:bCs/>
          <w:sz w:val="24"/>
          <w:szCs w:val="24"/>
        </w:rPr>
        <w:t>GB 12021.6-2017</w:t>
      </w:r>
      <w:r>
        <w:rPr>
          <w:rFonts w:ascii="Times New Roman" w:eastAsia="仿宋_GB2312" w:hAnsi="Times New Roman"/>
          <w:bCs/>
          <w:sz w:val="24"/>
          <w:szCs w:val="24"/>
        </w:rPr>
        <w:t>标准的第</w:t>
      </w:r>
      <w:r>
        <w:rPr>
          <w:rFonts w:ascii="Times New Roman" w:eastAsia="仿宋_GB2312" w:hAnsi="Times New Roman"/>
          <w:bCs/>
          <w:sz w:val="24"/>
          <w:szCs w:val="24"/>
        </w:rPr>
        <w:t>6</w:t>
      </w:r>
      <w:r>
        <w:rPr>
          <w:rFonts w:ascii="Times New Roman" w:eastAsia="仿宋_GB2312" w:hAnsi="Times New Roman"/>
          <w:bCs/>
          <w:sz w:val="24"/>
          <w:szCs w:val="24"/>
        </w:rPr>
        <w:t>章。</w:t>
      </w:r>
    </w:p>
    <w:p w:rsidR="00000000" w:rsidRDefault="00D266A2">
      <w:pPr>
        <w:widowControl/>
        <w:adjustRightInd w:val="0"/>
        <w:snapToGrid w:val="0"/>
        <w:spacing w:beforeLines="50" w:before="120" w:after="120" w:line="360" w:lineRule="auto"/>
        <w:jc w:val="center"/>
        <w:outlineLvl w:val="9"/>
        <w:rPr>
          <w:rFonts w:ascii="Times New Roman" w:eastAsia="黑体" w:hAnsi="Times New Roman"/>
          <w:sz w:val="28"/>
          <w:szCs w:val="28"/>
        </w:rPr>
      </w:pPr>
      <w:r>
        <w:rPr>
          <w:rFonts w:ascii="宋体" w:hAnsi="宋体"/>
          <w:sz w:val="28"/>
        </w:rPr>
        <w:br w:type="page"/>
      </w:r>
      <w:r>
        <w:rPr>
          <w:rFonts w:ascii="Times New Roman" w:eastAsia="黑体" w:hAnsi="Times New Roman"/>
          <w:sz w:val="28"/>
          <w:szCs w:val="28"/>
        </w:rPr>
        <w:lastRenderedPageBreak/>
        <w:t>7</w:t>
      </w:r>
      <w:r>
        <w:rPr>
          <w:rFonts w:ascii="Times New Roman" w:eastAsia="黑体" w:hAnsi="Times New Roman" w:hint="eastAsia"/>
          <w:sz w:val="28"/>
          <w:szCs w:val="28"/>
        </w:rPr>
        <w:t>.</w:t>
      </w:r>
      <w:r>
        <w:rPr>
          <w:rFonts w:ascii="Times New Roman" w:eastAsia="黑体" w:hAnsi="Times New Roman" w:hint="eastAsia"/>
          <w:sz w:val="28"/>
          <w:szCs w:val="28"/>
        </w:rPr>
        <w:t>微波炉</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一、范围</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本评价规范规定了微波炉能效之星产品评价要求和检测方法。</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本评价规范适用于最大额定输入功率在</w:t>
      </w:r>
      <w:r>
        <w:rPr>
          <w:rFonts w:ascii="Times New Roman" w:eastAsia="仿宋_GB2312" w:hAnsi="Times New Roman"/>
          <w:bCs/>
          <w:sz w:val="24"/>
          <w:szCs w:val="24"/>
        </w:rPr>
        <w:t>2500W</w:t>
      </w:r>
      <w:r>
        <w:rPr>
          <w:rFonts w:ascii="Times New Roman" w:eastAsia="仿宋_GB2312" w:hAnsi="Times New Roman"/>
          <w:bCs/>
          <w:sz w:val="24"/>
          <w:szCs w:val="24"/>
        </w:rPr>
        <w:t>及以下，利用频率为</w:t>
      </w:r>
      <w:r>
        <w:rPr>
          <w:rFonts w:ascii="Times New Roman" w:eastAsia="仿宋_GB2312" w:hAnsi="Times New Roman"/>
          <w:bCs/>
          <w:sz w:val="24"/>
          <w:szCs w:val="24"/>
        </w:rPr>
        <w:t>2450MHz</w:t>
      </w:r>
      <w:r>
        <w:rPr>
          <w:rFonts w:ascii="Times New Roman" w:eastAsia="仿宋_GB2312" w:hAnsi="Times New Roman"/>
          <w:bCs/>
          <w:sz w:val="24"/>
          <w:szCs w:val="24"/>
        </w:rPr>
        <w:t>的</w:t>
      </w:r>
      <w:r>
        <w:rPr>
          <w:rFonts w:ascii="Times New Roman" w:eastAsia="仿宋_GB2312" w:hAnsi="Times New Roman"/>
          <w:bCs/>
          <w:sz w:val="24"/>
          <w:szCs w:val="24"/>
        </w:rPr>
        <w:t>ISM</w:t>
      </w:r>
      <w:r>
        <w:rPr>
          <w:rFonts w:ascii="Times New Roman" w:eastAsia="仿宋_GB2312" w:hAnsi="Times New Roman"/>
          <w:bCs/>
          <w:sz w:val="24"/>
          <w:szCs w:val="24"/>
        </w:rPr>
        <w:t>频段电磁能量以及由电阻性电热元件加热炉腔内物品和食物的微波炉，包括组合型微波炉。（</w:t>
      </w:r>
      <w:r>
        <w:rPr>
          <w:rFonts w:ascii="Times New Roman" w:eastAsia="仿宋_GB2312" w:hAnsi="Times New Roman"/>
          <w:bCs/>
          <w:sz w:val="24"/>
          <w:szCs w:val="24"/>
        </w:rPr>
        <w:t>ISM</w:t>
      </w:r>
      <w:r>
        <w:rPr>
          <w:rFonts w:ascii="Times New Roman" w:eastAsia="仿宋_GB2312" w:hAnsi="Times New Roman"/>
          <w:bCs/>
          <w:sz w:val="24"/>
          <w:szCs w:val="24"/>
        </w:rPr>
        <w:t>频段是由</w:t>
      </w:r>
      <w:r>
        <w:rPr>
          <w:rFonts w:ascii="Times New Roman" w:eastAsia="仿宋_GB2312" w:hAnsi="Times New Roman"/>
          <w:bCs/>
          <w:sz w:val="24"/>
          <w:szCs w:val="24"/>
        </w:rPr>
        <w:t>国际电信联盟</w:t>
      </w:r>
      <w:r>
        <w:rPr>
          <w:rFonts w:ascii="Times New Roman" w:eastAsia="仿宋_GB2312" w:hAnsi="Times New Roman"/>
          <w:bCs/>
          <w:sz w:val="24"/>
          <w:szCs w:val="24"/>
        </w:rPr>
        <w:t>ITU</w:t>
      </w:r>
      <w:r>
        <w:rPr>
          <w:rFonts w:ascii="Times New Roman" w:eastAsia="仿宋_GB2312" w:hAnsi="Times New Roman"/>
          <w:bCs/>
          <w:sz w:val="24"/>
          <w:szCs w:val="24"/>
        </w:rPr>
        <w:t>确定并在国际无线电干扰特别委员会</w:t>
      </w:r>
      <w:r>
        <w:rPr>
          <w:rFonts w:ascii="Times New Roman" w:eastAsia="仿宋_GB2312" w:hAnsi="Times New Roman"/>
          <w:bCs/>
          <w:sz w:val="24"/>
          <w:szCs w:val="24"/>
        </w:rPr>
        <w:t>CISPR</w:t>
      </w:r>
      <w:r>
        <w:rPr>
          <w:rFonts w:ascii="Times New Roman" w:eastAsia="仿宋_GB2312" w:hAnsi="Times New Roman"/>
          <w:bCs/>
          <w:sz w:val="24"/>
          <w:szCs w:val="24"/>
        </w:rPr>
        <w:t>制定的编号为</w:t>
      </w:r>
      <w:r>
        <w:rPr>
          <w:rFonts w:ascii="Times New Roman" w:eastAsia="仿宋_GB2312" w:hAnsi="Times New Roman"/>
          <w:bCs/>
          <w:sz w:val="24"/>
          <w:szCs w:val="24"/>
        </w:rPr>
        <w:t>CISPR 11</w:t>
      </w:r>
      <w:r>
        <w:rPr>
          <w:rFonts w:ascii="Times New Roman" w:eastAsia="仿宋_GB2312" w:hAnsi="Times New Roman"/>
          <w:bCs/>
          <w:sz w:val="24"/>
          <w:szCs w:val="24"/>
        </w:rPr>
        <w:t>的标准中采用的电磁频率范围。）</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本评价规范不适用于商用微波炉、工业微波炉以及带抽油烟机的微波炉。</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二、定义与术语</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微波炉能效之星评价值：能效之星微波炉所</w:t>
      </w:r>
      <w:r>
        <w:rPr>
          <w:rFonts w:ascii="Times New Roman" w:eastAsia="仿宋_GB2312" w:hAnsi="Times New Roman"/>
          <w:sz w:val="24"/>
          <w:szCs w:val="24"/>
        </w:rPr>
        <w:t>允许</w:t>
      </w:r>
      <w:r>
        <w:rPr>
          <w:rFonts w:ascii="Times New Roman" w:eastAsia="仿宋_GB2312" w:hAnsi="Times New Roman"/>
          <w:bCs/>
          <w:sz w:val="24"/>
          <w:szCs w:val="24"/>
        </w:rPr>
        <w:t>的最低效率值、最高关机功率、最高待机功率和最高烧烤能耗限定值。</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三、要求</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1.</w:t>
      </w:r>
      <w:r>
        <w:rPr>
          <w:rFonts w:ascii="Times New Roman" w:eastAsia="仿宋_GB2312" w:hAnsi="Times New Roman"/>
          <w:bCs/>
          <w:sz w:val="24"/>
          <w:szCs w:val="24"/>
        </w:rPr>
        <w:t>基本要求</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申请微波炉能效之星产品评价，应满足以下基本要求：</w:t>
      </w:r>
      <w:r>
        <w:rPr>
          <w:rFonts w:ascii="Times New Roman" w:eastAsia="仿宋_GB2312" w:hAnsi="Times New Roman"/>
          <w:bCs/>
          <w:sz w:val="24"/>
          <w:szCs w:val="24"/>
        </w:rPr>
        <w:t xml:space="preserve"> </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1</w:t>
      </w:r>
      <w:r>
        <w:rPr>
          <w:rFonts w:ascii="Times New Roman" w:eastAsia="仿宋_GB2312" w:hAnsi="Times New Roman"/>
          <w:bCs/>
          <w:sz w:val="24"/>
          <w:szCs w:val="24"/>
        </w:rPr>
        <w:t>）产品符合国家法律法规及相关产业政策要求；</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2</w:t>
      </w:r>
      <w:r>
        <w:rPr>
          <w:rFonts w:ascii="Times New Roman" w:eastAsia="仿宋_GB2312" w:hAnsi="Times New Roman"/>
          <w:bCs/>
          <w:sz w:val="24"/>
          <w:szCs w:val="24"/>
        </w:rPr>
        <w:t>）产品应通过</w:t>
      </w:r>
      <w:r>
        <w:rPr>
          <w:rFonts w:ascii="Times New Roman" w:eastAsia="仿宋_GB2312" w:hAnsi="Times New Roman"/>
          <w:bCs/>
          <w:sz w:val="24"/>
          <w:szCs w:val="24"/>
        </w:rPr>
        <w:t>CCC</w:t>
      </w:r>
      <w:r>
        <w:rPr>
          <w:rFonts w:ascii="Times New Roman" w:eastAsia="仿宋_GB2312" w:hAnsi="Times New Roman"/>
          <w:bCs/>
          <w:sz w:val="24"/>
          <w:szCs w:val="24"/>
        </w:rPr>
        <w:t>认证；</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3</w:t>
      </w:r>
      <w:r>
        <w:rPr>
          <w:rFonts w:ascii="Times New Roman" w:eastAsia="仿宋_GB2312" w:hAnsi="Times New Roman"/>
          <w:bCs/>
          <w:sz w:val="24"/>
          <w:szCs w:val="24"/>
        </w:rPr>
        <w:t>）产品应通过能效标识备案；</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4</w:t>
      </w:r>
      <w:r>
        <w:rPr>
          <w:rFonts w:ascii="Times New Roman" w:eastAsia="仿宋_GB2312" w:hAnsi="Times New Roman"/>
          <w:bCs/>
          <w:sz w:val="24"/>
          <w:szCs w:val="24"/>
        </w:rPr>
        <w:t>）申报企业产品</w:t>
      </w:r>
      <w:r>
        <w:rPr>
          <w:rFonts w:ascii="Times New Roman" w:eastAsia="仿宋_GB2312" w:hAnsi="Times New Roman"/>
          <w:bCs/>
          <w:sz w:val="24"/>
          <w:szCs w:val="24"/>
        </w:rPr>
        <w:t>质量应符合</w:t>
      </w:r>
      <w:r>
        <w:rPr>
          <w:rFonts w:ascii="Times New Roman" w:eastAsia="仿宋_GB2312" w:hAnsi="Times New Roman"/>
          <w:bCs/>
          <w:sz w:val="24"/>
          <w:szCs w:val="24"/>
        </w:rPr>
        <w:t xml:space="preserve">GB/T 18800-2008 </w:t>
      </w:r>
      <w:r>
        <w:rPr>
          <w:rFonts w:ascii="Times New Roman" w:eastAsia="仿宋_GB2312" w:hAnsi="Times New Roman"/>
          <w:bCs/>
          <w:sz w:val="24"/>
          <w:szCs w:val="24"/>
        </w:rPr>
        <w:t>《家用微波炉</w:t>
      </w:r>
      <w:r>
        <w:rPr>
          <w:rFonts w:ascii="Times New Roman" w:eastAsia="仿宋_GB2312" w:hAnsi="Times New Roman"/>
          <w:bCs/>
          <w:sz w:val="24"/>
          <w:szCs w:val="24"/>
        </w:rPr>
        <w:t xml:space="preserve"> </w:t>
      </w:r>
      <w:r>
        <w:rPr>
          <w:rFonts w:ascii="Times New Roman" w:eastAsia="仿宋_GB2312" w:hAnsi="Times New Roman"/>
          <w:bCs/>
          <w:sz w:val="24"/>
          <w:szCs w:val="24"/>
        </w:rPr>
        <w:t>性能试验方法》的要求；</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5</w:t>
      </w:r>
      <w:r>
        <w:rPr>
          <w:rFonts w:ascii="Times New Roman" w:eastAsia="仿宋_GB2312" w:hAnsi="Times New Roman"/>
          <w:bCs/>
          <w:sz w:val="24"/>
          <w:szCs w:val="24"/>
        </w:rPr>
        <w:t>）申报产品型号的年销售量不低于</w:t>
      </w:r>
      <w:r>
        <w:rPr>
          <w:rFonts w:ascii="Times New Roman" w:eastAsia="仿宋_GB2312" w:hAnsi="Times New Roman"/>
          <w:bCs/>
          <w:sz w:val="24"/>
          <w:szCs w:val="24"/>
        </w:rPr>
        <w:t>1000</w:t>
      </w:r>
      <w:r>
        <w:rPr>
          <w:rFonts w:ascii="Times New Roman" w:eastAsia="仿宋_GB2312" w:hAnsi="Times New Roman"/>
          <w:bCs/>
          <w:sz w:val="24"/>
          <w:szCs w:val="24"/>
        </w:rPr>
        <w:t>台；</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6</w:t>
      </w:r>
      <w:r>
        <w:rPr>
          <w:rFonts w:ascii="Times New Roman" w:eastAsia="仿宋_GB2312" w:hAnsi="Times New Roman"/>
          <w:bCs/>
          <w:sz w:val="24"/>
          <w:szCs w:val="24"/>
        </w:rPr>
        <w:t>）企业应提交产品所采用节能技术的说明，且所采用的节能技术先进、可行；</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7</w:t>
      </w:r>
      <w:r>
        <w:rPr>
          <w:rFonts w:ascii="Times New Roman" w:eastAsia="仿宋_GB2312" w:hAnsi="Times New Roman"/>
          <w:bCs/>
          <w:sz w:val="24"/>
          <w:szCs w:val="24"/>
        </w:rPr>
        <w:t>）申报产品型号的噪声值应满足</w:t>
      </w:r>
      <w:r>
        <w:rPr>
          <w:rFonts w:ascii="Times New Roman" w:eastAsia="仿宋_GB2312" w:hAnsi="Times New Roman"/>
          <w:bCs/>
          <w:sz w:val="24"/>
          <w:szCs w:val="24"/>
        </w:rPr>
        <w:t>GB 19606-2004</w:t>
      </w:r>
      <w:r>
        <w:rPr>
          <w:rFonts w:ascii="Times New Roman" w:eastAsia="仿宋_GB2312" w:hAnsi="Times New Roman"/>
          <w:bCs/>
          <w:sz w:val="24"/>
          <w:szCs w:val="24"/>
        </w:rPr>
        <w:t>《家用和类似用途电器噪声限值》的要求。</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2.</w:t>
      </w:r>
      <w:r>
        <w:rPr>
          <w:rFonts w:ascii="Times New Roman" w:eastAsia="仿宋_GB2312" w:hAnsi="Times New Roman"/>
          <w:bCs/>
          <w:sz w:val="24"/>
          <w:szCs w:val="24"/>
        </w:rPr>
        <w:t>能效之星评价值</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产品的实测效率值、关机功率、待机功率和烧烤能耗限定值应符合表</w:t>
      </w:r>
      <w:r>
        <w:rPr>
          <w:rFonts w:ascii="Times New Roman" w:eastAsia="仿宋_GB2312" w:hAnsi="Times New Roman"/>
          <w:bCs/>
          <w:sz w:val="24"/>
          <w:szCs w:val="24"/>
        </w:rPr>
        <w:t>7.1</w:t>
      </w:r>
      <w:r>
        <w:rPr>
          <w:rFonts w:ascii="Times New Roman" w:eastAsia="仿宋_GB2312" w:hAnsi="Times New Roman"/>
          <w:bCs/>
          <w:sz w:val="24"/>
          <w:szCs w:val="24"/>
        </w:rPr>
        <w:t>的要求。</w:t>
      </w:r>
    </w:p>
    <w:p w:rsidR="00000000" w:rsidRDefault="00D266A2">
      <w:pPr>
        <w:pStyle w:val="Style2"/>
        <w:spacing w:line="360" w:lineRule="auto"/>
        <w:ind w:firstLine="480"/>
        <w:rPr>
          <w:rFonts w:ascii="Times New Roman" w:eastAsia="仿宋_GB2312" w:hAnsi="Times New Roman"/>
          <w:bCs/>
          <w:sz w:val="24"/>
          <w:szCs w:val="24"/>
        </w:rPr>
      </w:pPr>
    </w:p>
    <w:p w:rsidR="00000000" w:rsidRDefault="00D266A2">
      <w:pPr>
        <w:adjustRightInd w:val="0"/>
        <w:snapToGrid w:val="0"/>
        <w:spacing w:afterLines="0" w:after="0" w:line="360" w:lineRule="auto"/>
        <w:jc w:val="center"/>
        <w:rPr>
          <w:rFonts w:ascii="Times New Roman" w:eastAsia="仿宋_GB2312" w:hAnsi="Times New Roman"/>
          <w:sz w:val="24"/>
          <w:szCs w:val="24"/>
        </w:rPr>
      </w:pPr>
      <w:r>
        <w:rPr>
          <w:rFonts w:ascii="Times New Roman" w:eastAsia="仿宋_GB2312" w:hAnsi="Times New Roman"/>
          <w:sz w:val="24"/>
          <w:szCs w:val="24"/>
        </w:rPr>
        <w:lastRenderedPageBreak/>
        <w:t>表</w:t>
      </w:r>
      <w:r>
        <w:rPr>
          <w:rFonts w:ascii="Times New Roman" w:eastAsia="仿宋_GB2312" w:hAnsi="Times New Roman"/>
          <w:sz w:val="24"/>
          <w:szCs w:val="24"/>
        </w:rPr>
        <w:t xml:space="preserve">7.1 </w:t>
      </w:r>
      <w:r>
        <w:rPr>
          <w:rFonts w:ascii="Times New Roman" w:eastAsia="仿宋_GB2312" w:hAnsi="Times New Roman"/>
          <w:sz w:val="24"/>
          <w:szCs w:val="24"/>
        </w:rPr>
        <w:t>微波炉能效之星评价值</w:t>
      </w:r>
    </w:p>
    <w:tbl>
      <w:tblPr>
        <w:tblW w:w="0" w:type="auto"/>
        <w:jc w:val="center"/>
        <w:tblInd w:w="0" w:type="dxa"/>
        <w:tblLayout w:type="fixed"/>
        <w:tblCellMar>
          <w:top w:w="85" w:type="dxa"/>
          <w:bottom w:w="85" w:type="dxa"/>
        </w:tblCellMar>
        <w:tblLook w:val="0000" w:firstRow="0" w:lastRow="0" w:firstColumn="0" w:lastColumn="0" w:noHBand="0" w:noVBand="0"/>
      </w:tblPr>
      <w:tblGrid>
        <w:gridCol w:w="2132"/>
        <w:gridCol w:w="1599"/>
        <w:gridCol w:w="1599"/>
        <w:gridCol w:w="1599"/>
        <w:gridCol w:w="1599"/>
      </w:tblGrid>
      <w:tr w:rsidR="00000000">
        <w:trPr>
          <w:trHeight w:val="930"/>
          <w:jc w:val="center"/>
        </w:trPr>
        <w:tc>
          <w:tcPr>
            <w:tcW w:w="2132"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产品类型</w:t>
            </w:r>
          </w:p>
        </w:tc>
        <w:tc>
          <w:tcPr>
            <w:tcW w:w="1599"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效率值（</w:t>
            </w:r>
            <w:r>
              <w:rPr>
                <w:rFonts w:ascii="Times New Roman" w:eastAsia="仿宋_GB2312" w:hAnsi="Times New Roman"/>
                <w:color w:val="000000"/>
                <w:sz w:val="24"/>
                <w:szCs w:val="24"/>
              </w:rPr>
              <w:t>%</w:t>
            </w:r>
            <w:r>
              <w:rPr>
                <w:rFonts w:ascii="Times New Roman" w:eastAsia="仿宋_GB2312" w:hAnsi="Times New Roman"/>
                <w:color w:val="000000"/>
                <w:sz w:val="24"/>
                <w:szCs w:val="24"/>
              </w:rPr>
              <w:t>）</w:t>
            </w:r>
          </w:p>
        </w:tc>
        <w:tc>
          <w:tcPr>
            <w:tcW w:w="1599"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关机功率（</w:t>
            </w:r>
            <w:r>
              <w:rPr>
                <w:rFonts w:ascii="Times New Roman" w:eastAsia="仿宋_GB2312" w:hAnsi="Times New Roman"/>
                <w:color w:val="000000"/>
                <w:sz w:val="24"/>
                <w:szCs w:val="24"/>
              </w:rPr>
              <w:t>W</w:t>
            </w:r>
            <w:r>
              <w:rPr>
                <w:rFonts w:ascii="Times New Roman" w:eastAsia="仿宋_GB2312" w:hAnsi="Times New Roman"/>
                <w:color w:val="000000"/>
                <w:sz w:val="24"/>
                <w:szCs w:val="24"/>
              </w:rPr>
              <w:t>）</w:t>
            </w:r>
          </w:p>
        </w:tc>
        <w:tc>
          <w:tcPr>
            <w:tcW w:w="1599"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待机功率（</w:t>
            </w:r>
            <w:r>
              <w:rPr>
                <w:rFonts w:ascii="Times New Roman" w:eastAsia="仿宋_GB2312" w:hAnsi="Times New Roman"/>
                <w:color w:val="000000"/>
                <w:sz w:val="24"/>
                <w:szCs w:val="24"/>
              </w:rPr>
              <w:t>W</w:t>
            </w:r>
            <w:r>
              <w:rPr>
                <w:rFonts w:ascii="Times New Roman" w:eastAsia="仿宋_GB2312" w:hAnsi="Times New Roman"/>
                <w:color w:val="000000"/>
                <w:sz w:val="24"/>
                <w:szCs w:val="24"/>
              </w:rPr>
              <w:t>）</w:t>
            </w:r>
          </w:p>
        </w:tc>
        <w:tc>
          <w:tcPr>
            <w:tcW w:w="1599"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烧烤能耗限定值（</w:t>
            </w:r>
            <w:r>
              <w:rPr>
                <w:rFonts w:ascii="Times New Roman" w:eastAsia="仿宋_GB2312" w:hAnsi="Times New Roman"/>
                <w:color w:val="000000"/>
                <w:sz w:val="24"/>
                <w:szCs w:val="24"/>
              </w:rPr>
              <w:t>W</w:t>
            </w:r>
            <w:r>
              <w:rPr>
                <w:rFonts w:ascii="Times New Roman" w:eastAsia="仿宋_GB2312" w:hAnsi="Times New Roman" w:hint="eastAsia"/>
                <w:color w:val="000000"/>
                <w:sz w:val="24"/>
                <w:szCs w:val="24"/>
              </w:rPr>
              <w:t>·</w:t>
            </w:r>
            <w:r>
              <w:rPr>
                <w:rFonts w:ascii="Times New Roman" w:eastAsia="仿宋_GB2312" w:hAnsi="Times New Roman"/>
                <w:color w:val="000000"/>
                <w:sz w:val="24"/>
                <w:szCs w:val="24"/>
              </w:rPr>
              <w:t>h</w:t>
            </w:r>
            <w:r>
              <w:rPr>
                <w:rFonts w:ascii="Times New Roman" w:eastAsia="仿宋_GB2312" w:hAnsi="Times New Roman"/>
                <w:color w:val="000000"/>
                <w:sz w:val="24"/>
                <w:szCs w:val="24"/>
              </w:rPr>
              <w:t>）</w:t>
            </w:r>
          </w:p>
        </w:tc>
      </w:tr>
      <w:tr w:rsidR="00000000">
        <w:trPr>
          <w:trHeight w:val="930"/>
          <w:jc w:val="center"/>
        </w:trPr>
        <w:tc>
          <w:tcPr>
            <w:tcW w:w="2132"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sz w:val="24"/>
                <w:szCs w:val="24"/>
              </w:rPr>
              <w:t>微波炉</w:t>
            </w:r>
          </w:p>
        </w:tc>
        <w:tc>
          <w:tcPr>
            <w:tcW w:w="1599"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≥60</w:t>
            </w:r>
          </w:p>
        </w:tc>
        <w:tc>
          <w:tcPr>
            <w:tcW w:w="1599"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≤0.5</w:t>
            </w:r>
          </w:p>
        </w:tc>
        <w:tc>
          <w:tcPr>
            <w:tcW w:w="1599"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≤0.5</w:t>
            </w:r>
            <w:r>
              <w:rPr>
                <w:rFonts w:ascii="Times New Roman" w:eastAsia="仿宋_GB2312" w:hAnsi="Times New Roman"/>
                <w:color w:val="000000"/>
                <w:sz w:val="24"/>
                <w:szCs w:val="24"/>
              </w:rPr>
              <w:t>（无信息或状态显示功能）；</w:t>
            </w:r>
          </w:p>
          <w:p w:rsidR="00000000" w:rsidRDefault="00D266A2">
            <w:pPr>
              <w:widowControl/>
              <w:adjustRightInd w:val="0"/>
              <w:snapToGrid w:val="0"/>
              <w:spacing w:afterLines="0" w:after="0" w:line="32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≤1.0</w:t>
            </w:r>
            <w:r>
              <w:rPr>
                <w:rFonts w:ascii="Times New Roman" w:eastAsia="仿宋_GB2312" w:hAnsi="Times New Roman"/>
                <w:color w:val="000000"/>
                <w:sz w:val="24"/>
                <w:szCs w:val="24"/>
              </w:rPr>
              <w:t>（有信息或状态显示功能）</w:t>
            </w:r>
          </w:p>
        </w:tc>
        <w:tc>
          <w:tcPr>
            <w:tcW w:w="1599"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≤1.2</w:t>
            </w:r>
            <w:r>
              <w:rPr>
                <w:rFonts w:ascii="Times New Roman" w:eastAsia="仿宋_GB2312" w:hAnsi="Times New Roman"/>
                <w:color w:val="000000"/>
                <w:sz w:val="24"/>
                <w:szCs w:val="24"/>
              </w:rPr>
              <w:t>（带烧烤功能）</w:t>
            </w:r>
          </w:p>
        </w:tc>
      </w:tr>
    </w:tbl>
    <w:p w:rsidR="00000000" w:rsidRDefault="00D266A2">
      <w:pPr>
        <w:pStyle w:val="Style2"/>
        <w:adjustRightInd w:val="0"/>
        <w:snapToGrid w:val="0"/>
        <w:spacing w:line="360" w:lineRule="auto"/>
        <w:ind w:firstLineChars="0" w:firstLine="0"/>
        <w:rPr>
          <w:rFonts w:ascii="Times New Roman" w:eastAsia="仿宋_GB2312" w:hAnsi="Times New Roman"/>
          <w:b/>
          <w:sz w:val="24"/>
          <w:szCs w:val="24"/>
        </w:rPr>
      </w:pP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注：待机功率和关机功率不适用于带有</w:t>
      </w:r>
      <w:r>
        <w:rPr>
          <w:rFonts w:ascii="Times New Roman" w:eastAsia="仿宋_GB2312" w:hAnsi="Times New Roman"/>
          <w:color w:val="000000"/>
          <w:sz w:val="24"/>
          <w:szCs w:val="24"/>
        </w:rPr>
        <w:t>WiFi</w:t>
      </w:r>
      <w:r>
        <w:rPr>
          <w:rFonts w:ascii="Times New Roman" w:eastAsia="仿宋_GB2312" w:hAnsi="Times New Roman"/>
          <w:color w:val="000000"/>
          <w:sz w:val="24"/>
          <w:szCs w:val="24"/>
        </w:rPr>
        <w:t>、蓝牙等通讯协议功能的微波炉。</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四、能效评价值检测方法</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GB 24849-2017</w:t>
      </w:r>
      <w:r>
        <w:rPr>
          <w:rFonts w:ascii="Times New Roman" w:eastAsia="仿宋_GB2312" w:hAnsi="Times New Roman"/>
          <w:bCs/>
          <w:sz w:val="24"/>
          <w:szCs w:val="24"/>
        </w:rPr>
        <w:t>标准的第</w:t>
      </w:r>
      <w:r>
        <w:rPr>
          <w:rFonts w:ascii="Times New Roman" w:eastAsia="仿宋_GB2312" w:hAnsi="Times New Roman"/>
          <w:bCs/>
          <w:sz w:val="24"/>
          <w:szCs w:val="24"/>
        </w:rPr>
        <w:t>6</w:t>
      </w:r>
      <w:r>
        <w:rPr>
          <w:rFonts w:ascii="Times New Roman" w:eastAsia="仿宋_GB2312" w:hAnsi="Times New Roman"/>
          <w:bCs/>
          <w:sz w:val="24"/>
          <w:szCs w:val="24"/>
        </w:rPr>
        <w:t>章。</w:t>
      </w:r>
    </w:p>
    <w:p w:rsidR="00000000" w:rsidRDefault="00D266A2">
      <w:pPr>
        <w:widowControl/>
        <w:adjustRightInd w:val="0"/>
        <w:snapToGrid w:val="0"/>
        <w:spacing w:beforeLines="50" w:before="120" w:after="120" w:line="360" w:lineRule="auto"/>
        <w:jc w:val="center"/>
        <w:outlineLvl w:val="9"/>
        <w:rPr>
          <w:rFonts w:ascii="黑体" w:eastAsia="黑体" w:hAnsi="黑体"/>
          <w:sz w:val="28"/>
          <w:szCs w:val="28"/>
        </w:rPr>
      </w:pPr>
      <w:r>
        <w:rPr>
          <w:rFonts w:ascii="黑体" w:eastAsia="黑体" w:hAnsi="黑体"/>
          <w:sz w:val="28"/>
          <w:szCs w:val="28"/>
        </w:rPr>
        <w:br w:type="page"/>
      </w:r>
      <w:r>
        <w:rPr>
          <w:rFonts w:ascii="Times New Roman" w:eastAsia="黑体" w:hAnsi="Times New Roman"/>
          <w:sz w:val="28"/>
          <w:szCs w:val="28"/>
        </w:rPr>
        <w:lastRenderedPageBreak/>
        <w:t>8</w:t>
      </w:r>
      <w:r>
        <w:rPr>
          <w:rFonts w:ascii="Times New Roman" w:eastAsia="黑体" w:hAnsi="Times New Roman" w:hint="eastAsia"/>
          <w:sz w:val="28"/>
          <w:szCs w:val="28"/>
        </w:rPr>
        <w:t>.</w:t>
      </w:r>
      <w:r>
        <w:rPr>
          <w:rFonts w:ascii="Times New Roman" w:eastAsia="黑体" w:hAnsi="Times New Roman" w:hint="eastAsia"/>
          <w:sz w:val="28"/>
          <w:szCs w:val="28"/>
        </w:rPr>
        <w:t>电磁灶</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一、范围</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本评价规范规定了电磁灶能效之星产品评价要求和检测方法。</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本评价规范适用于一个或多个加热单元的电磁灶，每个加热单元的额定功率为</w:t>
      </w:r>
      <w:r>
        <w:rPr>
          <w:rFonts w:ascii="Times New Roman" w:eastAsia="仿宋_GB2312" w:hAnsi="Times New Roman"/>
          <w:bCs/>
          <w:sz w:val="24"/>
          <w:szCs w:val="24"/>
        </w:rPr>
        <w:t>700W</w:t>
      </w:r>
      <w:r>
        <w:rPr>
          <w:rFonts w:ascii="Times New Roman" w:eastAsia="仿宋_GB2312" w:hAnsi="Times New Roman"/>
          <w:bCs/>
          <w:sz w:val="24"/>
          <w:szCs w:val="24"/>
        </w:rPr>
        <w:t>～</w:t>
      </w:r>
      <w:r>
        <w:rPr>
          <w:rFonts w:ascii="Times New Roman" w:eastAsia="仿宋_GB2312" w:hAnsi="Times New Roman"/>
          <w:bCs/>
          <w:sz w:val="24"/>
          <w:szCs w:val="24"/>
        </w:rPr>
        <w:t>3500W</w:t>
      </w:r>
      <w:r>
        <w:rPr>
          <w:rFonts w:ascii="Times New Roman" w:eastAsia="仿宋_GB2312" w:hAnsi="Times New Roman"/>
          <w:bCs/>
          <w:sz w:val="24"/>
          <w:szCs w:val="24"/>
        </w:rPr>
        <w:t>。</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本评价规范不适用于商用电磁灶、工频电磁灶和凹灶。</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二、定义与术语</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电</w:t>
      </w:r>
      <w:r>
        <w:rPr>
          <w:rFonts w:ascii="Times New Roman" w:eastAsia="仿宋_GB2312" w:hAnsi="Times New Roman"/>
          <w:bCs/>
          <w:sz w:val="24"/>
          <w:szCs w:val="24"/>
        </w:rPr>
        <w:t>磁灶能效之星评价值：能效之星电磁灶所</w:t>
      </w:r>
      <w:r>
        <w:rPr>
          <w:rFonts w:ascii="Times New Roman" w:eastAsia="仿宋_GB2312" w:hAnsi="Times New Roman"/>
          <w:sz w:val="24"/>
          <w:szCs w:val="24"/>
        </w:rPr>
        <w:t>允许的</w:t>
      </w:r>
      <w:r>
        <w:rPr>
          <w:rFonts w:ascii="Times New Roman" w:eastAsia="仿宋_GB2312" w:hAnsi="Times New Roman"/>
          <w:bCs/>
          <w:sz w:val="24"/>
          <w:szCs w:val="24"/>
        </w:rPr>
        <w:t>最低热效率和最高待机状态功率。</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三、要求</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1.</w:t>
      </w:r>
      <w:r>
        <w:rPr>
          <w:rFonts w:ascii="Times New Roman" w:eastAsia="仿宋_GB2312" w:hAnsi="Times New Roman"/>
          <w:bCs/>
          <w:sz w:val="24"/>
          <w:szCs w:val="24"/>
        </w:rPr>
        <w:t>基本要求</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申请电磁灶能效之星产品评价，应满足以下基本要求：</w:t>
      </w:r>
      <w:r>
        <w:rPr>
          <w:rFonts w:ascii="Times New Roman" w:eastAsia="仿宋_GB2312" w:hAnsi="Times New Roman"/>
          <w:bCs/>
          <w:sz w:val="24"/>
          <w:szCs w:val="24"/>
        </w:rPr>
        <w:t xml:space="preserve"> </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1</w:t>
      </w:r>
      <w:r>
        <w:rPr>
          <w:rFonts w:ascii="Times New Roman" w:eastAsia="仿宋_GB2312" w:hAnsi="Times New Roman"/>
          <w:bCs/>
          <w:sz w:val="24"/>
          <w:szCs w:val="24"/>
        </w:rPr>
        <w:t>）产品符合国家法律法规及相关产业政策要求；</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2</w:t>
      </w:r>
      <w:r>
        <w:rPr>
          <w:rFonts w:ascii="Times New Roman" w:eastAsia="仿宋_GB2312" w:hAnsi="Times New Roman"/>
          <w:bCs/>
          <w:sz w:val="24"/>
          <w:szCs w:val="24"/>
        </w:rPr>
        <w:t>）产品应通过</w:t>
      </w:r>
      <w:r>
        <w:rPr>
          <w:rFonts w:ascii="Times New Roman" w:eastAsia="仿宋_GB2312" w:hAnsi="Times New Roman"/>
          <w:bCs/>
          <w:sz w:val="24"/>
          <w:szCs w:val="24"/>
        </w:rPr>
        <w:t>CCC</w:t>
      </w:r>
      <w:r>
        <w:rPr>
          <w:rFonts w:ascii="Times New Roman" w:eastAsia="仿宋_GB2312" w:hAnsi="Times New Roman"/>
          <w:bCs/>
          <w:sz w:val="24"/>
          <w:szCs w:val="24"/>
        </w:rPr>
        <w:t>认证；</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3</w:t>
      </w:r>
      <w:r>
        <w:rPr>
          <w:rFonts w:ascii="Times New Roman" w:eastAsia="仿宋_GB2312" w:hAnsi="Times New Roman"/>
          <w:bCs/>
          <w:sz w:val="24"/>
          <w:szCs w:val="24"/>
        </w:rPr>
        <w:t>）产品应通过能效标识备案；</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4</w:t>
      </w:r>
      <w:r>
        <w:rPr>
          <w:rFonts w:ascii="Times New Roman" w:eastAsia="仿宋_GB2312" w:hAnsi="Times New Roman"/>
          <w:bCs/>
          <w:sz w:val="24"/>
          <w:szCs w:val="24"/>
        </w:rPr>
        <w:t>）申报产品型号的年销售量不低于</w:t>
      </w:r>
      <w:r>
        <w:rPr>
          <w:rFonts w:ascii="Times New Roman" w:eastAsia="仿宋_GB2312" w:hAnsi="Times New Roman"/>
          <w:bCs/>
          <w:sz w:val="24"/>
          <w:szCs w:val="24"/>
        </w:rPr>
        <w:t>1000</w:t>
      </w:r>
      <w:r>
        <w:rPr>
          <w:rFonts w:ascii="Times New Roman" w:eastAsia="仿宋_GB2312" w:hAnsi="Times New Roman"/>
          <w:bCs/>
          <w:sz w:val="24"/>
          <w:szCs w:val="24"/>
        </w:rPr>
        <w:t>台；</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5</w:t>
      </w:r>
      <w:r>
        <w:rPr>
          <w:rFonts w:ascii="Times New Roman" w:eastAsia="仿宋_GB2312" w:hAnsi="Times New Roman"/>
          <w:bCs/>
          <w:sz w:val="24"/>
          <w:szCs w:val="24"/>
        </w:rPr>
        <w:t>）企业应提交产品所采用节能技术的说明，且所采用的节能技术先进、可行。</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2.</w:t>
      </w:r>
      <w:r>
        <w:rPr>
          <w:rFonts w:ascii="Times New Roman" w:eastAsia="仿宋_GB2312" w:hAnsi="Times New Roman"/>
          <w:bCs/>
          <w:sz w:val="24"/>
          <w:szCs w:val="24"/>
        </w:rPr>
        <w:t>能效之星评价值</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产品的实测热效率和待机状态功率应符合表</w:t>
      </w:r>
      <w:r>
        <w:rPr>
          <w:rFonts w:ascii="Times New Roman" w:eastAsia="仿宋_GB2312" w:hAnsi="Times New Roman"/>
          <w:bCs/>
          <w:sz w:val="24"/>
          <w:szCs w:val="24"/>
        </w:rPr>
        <w:t>8.1</w:t>
      </w:r>
      <w:r>
        <w:rPr>
          <w:rFonts w:ascii="Times New Roman" w:eastAsia="仿宋_GB2312" w:hAnsi="Times New Roman"/>
          <w:bCs/>
          <w:sz w:val="24"/>
          <w:szCs w:val="24"/>
        </w:rPr>
        <w:t>的要求。</w:t>
      </w:r>
    </w:p>
    <w:p w:rsidR="00000000" w:rsidRDefault="00D266A2">
      <w:pPr>
        <w:pStyle w:val="Style2"/>
        <w:spacing w:line="360" w:lineRule="auto"/>
        <w:ind w:firstLine="480"/>
        <w:jc w:val="center"/>
        <w:rPr>
          <w:rFonts w:ascii="Times New Roman" w:eastAsia="仿宋_GB2312" w:hAnsi="Times New Roman"/>
          <w:bCs/>
          <w:sz w:val="24"/>
          <w:szCs w:val="24"/>
        </w:rPr>
      </w:pPr>
      <w:r>
        <w:rPr>
          <w:rFonts w:ascii="Times New Roman" w:eastAsia="仿宋_GB2312" w:hAnsi="Times New Roman"/>
          <w:sz w:val="24"/>
          <w:szCs w:val="24"/>
        </w:rPr>
        <w:t>表</w:t>
      </w:r>
      <w:r>
        <w:rPr>
          <w:rFonts w:ascii="Times New Roman" w:eastAsia="仿宋_GB2312" w:hAnsi="Times New Roman"/>
          <w:sz w:val="24"/>
          <w:szCs w:val="24"/>
        </w:rPr>
        <w:t xml:space="preserve">8.1 </w:t>
      </w:r>
      <w:r>
        <w:rPr>
          <w:rFonts w:ascii="Times New Roman" w:eastAsia="仿宋_GB2312" w:hAnsi="Times New Roman"/>
          <w:sz w:val="24"/>
          <w:szCs w:val="24"/>
        </w:rPr>
        <w:t>电磁灶能效之星评价值</w:t>
      </w:r>
    </w:p>
    <w:tbl>
      <w:tblPr>
        <w:tblW w:w="0" w:type="auto"/>
        <w:tblInd w:w="0" w:type="dxa"/>
        <w:tblLayout w:type="fixed"/>
        <w:tblCellMar>
          <w:top w:w="85" w:type="dxa"/>
          <w:bottom w:w="85" w:type="dxa"/>
        </w:tblCellMar>
        <w:tblLook w:val="0000" w:firstRow="0" w:lastRow="0" w:firstColumn="0" w:lastColumn="0" w:noHBand="0" w:noVBand="0"/>
      </w:tblPr>
      <w:tblGrid>
        <w:gridCol w:w="4011"/>
        <w:gridCol w:w="2258"/>
        <w:gridCol w:w="2259"/>
      </w:tblGrid>
      <w:tr w:rsidR="00000000">
        <w:trPr>
          <w:trHeight w:val="23"/>
        </w:trPr>
        <w:tc>
          <w:tcPr>
            <w:tcW w:w="4011"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产品类型</w:t>
            </w:r>
          </w:p>
        </w:tc>
        <w:tc>
          <w:tcPr>
            <w:tcW w:w="2258"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热效率值（</w:t>
            </w:r>
            <w:r>
              <w:rPr>
                <w:rFonts w:ascii="Times New Roman" w:eastAsia="仿宋_GB2312" w:hAnsi="Times New Roman"/>
                <w:color w:val="000000"/>
                <w:sz w:val="24"/>
                <w:szCs w:val="24"/>
              </w:rPr>
              <w:t>%</w:t>
            </w:r>
            <w:r>
              <w:rPr>
                <w:rFonts w:ascii="Times New Roman" w:eastAsia="仿宋_GB2312" w:hAnsi="Times New Roman"/>
                <w:color w:val="000000"/>
                <w:sz w:val="24"/>
                <w:szCs w:val="24"/>
              </w:rPr>
              <w:t>）</w:t>
            </w:r>
          </w:p>
        </w:tc>
        <w:tc>
          <w:tcPr>
            <w:tcW w:w="2259"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待机功率（</w:t>
            </w:r>
            <w:r>
              <w:rPr>
                <w:rFonts w:ascii="Times New Roman" w:eastAsia="仿宋_GB2312" w:hAnsi="Times New Roman"/>
                <w:color w:val="000000"/>
                <w:sz w:val="24"/>
                <w:szCs w:val="24"/>
              </w:rPr>
              <w:t>W</w:t>
            </w:r>
            <w:r>
              <w:rPr>
                <w:rFonts w:ascii="Times New Roman" w:eastAsia="仿宋_GB2312" w:hAnsi="Times New Roman"/>
                <w:color w:val="000000"/>
                <w:sz w:val="24"/>
                <w:szCs w:val="24"/>
              </w:rPr>
              <w:t>）</w:t>
            </w:r>
          </w:p>
        </w:tc>
      </w:tr>
      <w:tr w:rsidR="00000000">
        <w:trPr>
          <w:trHeight w:val="23"/>
        </w:trPr>
        <w:tc>
          <w:tcPr>
            <w:tcW w:w="4011"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加热单元额定功率＞</w:t>
            </w:r>
            <w:r>
              <w:rPr>
                <w:rFonts w:ascii="Times New Roman" w:eastAsia="仿宋_GB2312" w:hAnsi="Times New Roman"/>
                <w:color w:val="000000"/>
                <w:sz w:val="24"/>
                <w:szCs w:val="24"/>
              </w:rPr>
              <w:t>1200W</w:t>
            </w:r>
          </w:p>
        </w:tc>
        <w:tc>
          <w:tcPr>
            <w:tcW w:w="2258"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≥90</w:t>
            </w:r>
          </w:p>
        </w:tc>
        <w:tc>
          <w:tcPr>
            <w:tcW w:w="2259"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≤1</w:t>
            </w:r>
          </w:p>
        </w:tc>
      </w:tr>
      <w:tr w:rsidR="00000000">
        <w:trPr>
          <w:trHeight w:val="23"/>
        </w:trPr>
        <w:tc>
          <w:tcPr>
            <w:tcW w:w="4011"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加热单元额定功率</w:t>
            </w:r>
            <w:r>
              <w:rPr>
                <w:rFonts w:ascii="Times New Roman" w:eastAsia="仿宋_GB2312" w:hAnsi="Times New Roman"/>
                <w:color w:val="000000"/>
                <w:sz w:val="24"/>
                <w:szCs w:val="24"/>
              </w:rPr>
              <w:t>≤1200W</w:t>
            </w:r>
          </w:p>
        </w:tc>
        <w:tc>
          <w:tcPr>
            <w:tcW w:w="2258"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≥88</w:t>
            </w:r>
          </w:p>
        </w:tc>
        <w:tc>
          <w:tcPr>
            <w:tcW w:w="2259"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≤1</w:t>
            </w:r>
          </w:p>
        </w:tc>
      </w:tr>
    </w:tbl>
    <w:p w:rsidR="00000000" w:rsidRDefault="00D266A2">
      <w:pPr>
        <w:pStyle w:val="Style2"/>
        <w:adjustRightInd w:val="0"/>
        <w:snapToGrid w:val="0"/>
        <w:spacing w:line="320" w:lineRule="exact"/>
        <w:ind w:firstLineChars="0" w:firstLine="0"/>
        <w:rPr>
          <w:rFonts w:ascii="Times New Roman" w:eastAsia="仿宋_GB2312" w:hAnsi="Times New Roman"/>
          <w:b/>
          <w:sz w:val="24"/>
          <w:szCs w:val="24"/>
        </w:rPr>
      </w:pP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四、能效评价值检测方法</w:t>
      </w:r>
    </w:p>
    <w:p w:rsidR="00000000" w:rsidRDefault="00D266A2">
      <w:pPr>
        <w:pStyle w:val="Style2"/>
        <w:spacing w:line="360" w:lineRule="auto"/>
        <w:ind w:firstLine="480"/>
        <w:rPr>
          <w:rFonts w:ascii="Times New Roman" w:eastAsia="仿宋_GB2312" w:hAnsi="Times New Roman"/>
          <w:bCs/>
          <w:sz w:val="24"/>
          <w:szCs w:val="24"/>
        </w:rPr>
      </w:pPr>
      <w:r>
        <w:rPr>
          <w:rFonts w:ascii="Times New Roman" w:eastAsia="仿宋_GB2312" w:hAnsi="Times New Roman"/>
          <w:bCs/>
          <w:sz w:val="24"/>
          <w:szCs w:val="24"/>
        </w:rPr>
        <w:t>GB 21456-2014</w:t>
      </w:r>
      <w:r>
        <w:rPr>
          <w:rFonts w:ascii="Times New Roman" w:eastAsia="仿宋_GB2312" w:hAnsi="Times New Roman"/>
          <w:bCs/>
          <w:sz w:val="24"/>
          <w:szCs w:val="24"/>
        </w:rPr>
        <w:t>标准的第</w:t>
      </w:r>
      <w:r>
        <w:rPr>
          <w:rFonts w:ascii="Times New Roman" w:eastAsia="仿宋_GB2312" w:hAnsi="Times New Roman"/>
          <w:bCs/>
          <w:sz w:val="24"/>
          <w:szCs w:val="24"/>
        </w:rPr>
        <w:t>5</w:t>
      </w:r>
      <w:r>
        <w:rPr>
          <w:rFonts w:ascii="Times New Roman" w:eastAsia="仿宋_GB2312" w:hAnsi="Times New Roman"/>
          <w:bCs/>
          <w:sz w:val="24"/>
          <w:szCs w:val="24"/>
        </w:rPr>
        <w:t>章。</w:t>
      </w:r>
    </w:p>
    <w:p w:rsidR="00000000" w:rsidRDefault="00D266A2">
      <w:pPr>
        <w:widowControl/>
        <w:adjustRightInd w:val="0"/>
        <w:snapToGrid w:val="0"/>
        <w:spacing w:beforeLines="50" w:before="120" w:after="120" w:line="360" w:lineRule="auto"/>
        <w:jc w:val="center"/>
        <w:outlineLvl w:val="9"/>
        <w:rPr>
          <w:rFonts w:ascii="Times New Roman" w:eastAsia="黑体" w:hAnsi="Times New Roman"/>
          <w:sz w:val="28"/>
          <w:szCs w:val="28"/>
        </w:rPr>
      </w:pPr>
      <w:r>
        <w:rPr>
          <w:rFonts w:ascii="宋体" w:hAnsi="宋体"/>
          <w:sz w:val="28"/>
        </w:rPr>
        <w:br w:type="page"/>
      </w:r>
      <w:r>
        <w:rPr>
          <w:rFonts w:ascii="Times New Roman" w:eastAsia="黑体" w:hAnsi="Times New Roman"/>
          <w:sz w:val="28"/>
          <w:szCs w:val="28"/>
        </w:rPr>
        <w:lastRenderedPageBreak/>
        <w:t>9</w:t>
      </w:r>
      <w:r>
        <w:rPr>
          <w:rFonts w:ascii="Times New Roman" w:eastAsia="黑体" w:hAnsi="Times New Roman" w:hint="eastAsia"/>
          <w:sz w:val="28"/>
          <w:szCs w:val="28"/>
        </w:rPr>
        <w:t>.</w:t>
      </w:r>
      <w:r>
        <w:rPr>
          <w:rFonts w:ascii="Times New Roman" w:eastAsia="黑体" w:hAnsi="Times New Roman" w:hint="eastAsia"/>
          <w:sz w:val="28"/>
          <w:szCs w:val="28"/>
        </w:rPr>
        <w:t>吸油烟机</w:t>
      </w:r>
    </w:p>
    <w:p w:rsidR="00000000" w:rsidRDefault="00D266A2">
      <w:pPr>
        <w:pStyle w:val="Style2"/>
        <w:adjustRightInd w:val="0"/>
        <w:snapToGrid w:val="0"/>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一、范围</w:t>
      </w:r>
    </w:p>
    <w:p w:rsidR="00000000" w:rsidRDefault="00D266A2">
      <w:pPr>
        <w:adjustRightInd w:val="0"/>
        <w:snapToGrid w:val="0"/>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本评价规范规定了吸油烟机能效之星产品评价要求和检测方法。</w:t>
      </w:r>
    </w:p>
    <w:p w:rsidR="00000000" w:rsidRDefault="00D266A2">
      <w:pPr>
        <w:adjustRightInd w:val="0"/>
        <w:snapToGrid w:val="0"/>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本评价规范适用于安装在家用烹调炉具、炉灶或类似用途的器具上部，额定电压不超过</w:t>
      </w:r>
      <w:r>
        <w:rPr>
          <w:rFonts w:ascii="Times New Roman" w:eastAsia="仿宋_GB2312" w:hAnsi="Times New Roman"/>
          <w:sz w:val="24"/>
          <w:szCs w:val="24"/>
        </w:rPr>
        <w:t>250V</w:t>
      </w:r>
      <w:r>
        <w:rPr>
          <w:rFonts w:ascii="Times New Roman" w:eastAsia="仿宋_GB2312" w:hAnsi="Times New Roman"/>
          <w:sz w:val="24"/>
          <w:szCs w:val="24"/>
        </w:rPr>
        <w:t>的外排式吸油烟机。</w:t>
      </w:r>
    </w:p>
    <w:p w:rsidR="00000000" w:rsidRDefault="00D266A2">
      <w:pPr>
        <w:widowControl/>
        <w:adjustRightInd w:val="0"/>
        <w:snapToGrid w:val="0"/>
        <w:spacing w:afterLines="0" w:after="0" w:line="360" w:lineRule="auto"/>
        <w:ind w:firstLineChars="200" w:firstLine="482"/>
        <w:outlineLvl w:val="9"/>
        <w:rPr>
          <w:rFonts w:ascii="Times New Roman" w:eastAsia="仿宋_GB2312" w:hAnsi="Times New Roman"/>
          <w:sz w:val="24"/>
          <w:szCs w:val="24"/>
        </w:rPr>
      </w:pPr>
      <w:r>
        <w:rPr>
          <w:rFonts w:ascii="Times New Roman" w:eastAsia="仿宋_GB2312" w:hAnsi="Times New Roman"/>
          <w:b/>
          <w:sz w:val="24"/>
          <w:szCs w:val="24"/>
        </w:rPr>
        <w:t>二、定义与术语</w:t>
      </w:r>
    </w:p>
    <w:p w:rsidR="00000000" w:rsidRDefault="00D266A2">
      <w:pPr>
        <w:pStyle w:val="Style2"/>
        <w:adjustRightInd w:val="0"/>
        <w:snapToGrid w:val="0"/>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吸油烟机能效之星评价值：能效之星吸油烟所允许的最低全压效率、最高待机功率、最高关机功率和最低常态气味降低度。</w:t>
      </w:r>
    </w:p>
    <w:p w:rsidR="00000000" w:rsidRDefault="00D266A2">
      <w:pPr>
        <w:pStyle w:val="Style2"/>
        <w:adjustRightInd w:val="0"/>
        <w:snapToGrid w:val="0"/>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三、要求</w:t>
      </w:r>
    </w:p>
    <w:p w:rsidR="00000000" w:rsidRDefault="00D266A2">
      <w:pPr>
        <w:pStyle w:val="Style2"/>
        <w:adjustRightInd w:val="0"/>
        <w:snapToGrid w:val="0"/>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基本</w:t>
      </w:r>
      <w:r>
        <w:rPr>
          <w:rFonts w:ascii="Times New Roman" w:eastAsia="仿宋_GB2312" w:hAnsi="Times New Roman"/>
          <w:sz w:val="24"/>
          <w:szCs w:val="24"/>
        </w:rPr>
        <w:t>要求</w:t>
      </w:r>
    </w:p>
    <w:p w:rsidR="00000000" w:rsidRDefault="00D266A2">
      <w:pPr>
        <w:adjustRightInd w:val="0"/>
        <w:snapToGrid w:val="0"/>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申请吸油烟机能效之星产品评价，应满足以下基本要求：</w:t>
      </w:r>
      <w:r>
        <w:rPr>
          <w:rFonts w:ascii="Times New Roman" w:eastAsia="仿宋_GB2312" w:hAnsi="Times New Roman"/>
          <w:sz w:val="24"/>
          <w:szCs w:val="24"/>
        </w:rPr>
        <w:t xml:space="preserve"> </w:t>
      </w:r>
    </w:p>
    <w:p w:rsidR="00000000" w:rsidRDefault="00D266A2">
      <w:pPr>
        <w:adjustRightInd w:val="0"/>
        <w:snapToGrid w:val="0"/>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）产品符合国家法律法规及相关产业政策要求；</w:t>
      </w:r>
    </w:p>
    <w:p w:rsidR="00000000" w:rsidRDefault="00D266A2">
      <w:pPr>
        <w:adjustRightInd w:val="0"/>
        <w:snapToGrid w:val="0"/>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）产品应通过</w:t>
      </w:r>
      <w:r>
        <w:rPr>
          <w:rFonts w:ascii="Times New Roman" w:eastAsia="仿宋_GB2312" w:hAnsi="Times New Roman"/>
          <w:sz w:val="24"/>
          <w:szCs w:val="24"/>
        </w:rPr>
        <w:t>CCC</w:t>
      </w:r>
      <w:r>
        <w:rPr>
          <w:rFonts w:ascii="Times New Roman" w:eastAsia="仿宋_GB2312" w:hAnsi="Times New Roman"/>
          <w:sz w:val="24"/>
          <w:szCs w:val="24"/>
        </w:rPr>
        <w:t>认证；</w:t>
      </w:r>
    </w:p>
    <w:p w:rsidR="00000000" w:rsidRDefault="00D266A2">
      <w:pPr>
        <w:adjustRightInd w:val="0"/>
        <w:snapToGrid w:val="0"/>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）产品应通过能效标识备案；</w:t>
      </w:r>
    </w:p>
    <w:p w:rsidR="00000000" w:rsidRDefault="00D266A2">
      <w:pPr>
        <w:adjustRightInd w:val="0"/>
        <w:snapToGrid w:val="0"/>
        <w:spacing w:afterLines="0" w:after="0" w:line="360" w:lineRule="auto"/>
        <w:ind w:firstLineChars="200" w:firstLine="480"/>
        <w:outlineLvl w:val="9"/>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）申报企业产品质量应符合</w:t>
      </w:r>
      <w:r>
        <w:rPr>
          <w:rFonts w:ascii="Times New Roman" w:eastAsia="仿宋_GB2312" w:hAnsi="Times New Roman"/>
          <w:sz w:val="24"/>
          <w:szCs w:val="24"/>
        </w:rPr>
        <w:t xml:space="preserve">GB/T 17713-2011 </w:t>
      </w:r>
      <w:r>
        <w:rPr>
          <w:rFonts w:ascii="Times New Roman" w:eastAsia="仿宋_GB2312" w:hAnsi="Times New Roman"/>
          <w:sz w:val="24"/>
          <w:szCs w:val="24"/>
        </w:rPr>
        <w:t>《吸油烟机》的要求；</w:t>
      </w:r>
    </w:p>
    <w:p w:rsidR="00000000" w:rsidRDefault="00D266A2">
      <w:pPr>
        <w:adjustRightInd w:val="0"/>
        <w:snapToGrid w:val="0"/>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）申报产品型号的销售量不低于</w:t>
      </w:r>
      <w:r>
        <w:rPr>
          <w:rFonts w:ascii="Times New Roman" w:eastAsia="仿宋_GB2312" w:hAnsi="Times New Roman"/>
          <w:sz w:val="24"/>
          <w:szCs w:val="24"/>
        </w:rPr>
        <w:t>1000</w:t>
      </w:r>
      <w:r>
        <w:rPr>
          <w:rFonts w:ascii="Times New Roman" w:eastAsia="仿宋_GB2312" w:hAnsi="Times New Roman"/>
          <w:sz w:val="24"/>
          <w:szCs w:val="24"/>
        </w:rPr>
        <w:t>台；</w:t>
      </w:r>
    </w:p>
    <w:p w:rsidR="00000000" w:rsidRDefault="00D266A2">
      <w:pPr>
        <w:adjustRightInd w:val="0"/>
        <w:snapToGrid w:val="0"/>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6</w:t>
      </w:r>
      <w:r>
        <w:rPr>
          <w:rFonts w:ascii="Times New Roman" w:eastAsia="仿宋_GB2312" w:hAnsi="Times New Roman"/>
          <w:sz w:val="24"/>
          <w:szCs w:val="24"/>
        </w:rPr>
        <w:t>）企业应提交产品所采用节能技术的说明，且所采用的节能技术先进、可行；</w:t>
      </w:r>
    </w:p>
    <w:p w:rsidR="00000000" w:rsidRDefault="00D266A2">
      <w:pPr>
        <w:adjustRightInd w:val="0"/>
        <w:snapToGrid w:val="0"/>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7</w:t>
      </w:r>
      <w:r>
        <w:rPr>
          <w:rFonts w:ascii="Times New Roman" w:eastAsia="仿宋_GB2312" w:hAnsi="Times New Roman"/>
          <w:sz w:val="24"/>
          <w:szCs w:val="24"/>
        </w:rPr>
        <w:t>）</w:t>
      </w:r>
      <w:r>
        <w:rPr>
          <w:rFonts w:ascii="Times New Roman" w:eastAsia="仿宋_GB2312" w:hAnsi="Times New Roman"/>
          <w:bCs/>
          <w:sz w:val="24"/>
          <w:szCs w:val="24"/>
        </w:rPr>
        <w:t>申报产品型号的噪声值应满足</w:t>
      </w:r>
      <w:r>
        <w:rPr>
          <w:rFonts w:ascii="Times New Roman" w:eastAsia="仿宋_GB2312" w:hAnsi="Times New Roman"/>
          <w:bCs/>
          <w:sz w:val="24"/>
          <w:szCs w:val="24"/>
        </w:rPr>
        <w:t>GB 19606-2004</w:t>
      </w:r>
      <w:r>
        <w:rPr>
          <w:rFonts w:ascii="Times New Roman" w:eastAsia="仿宋_GB2312" w:hAnsi="Times New Roman"/>
          <w:bCs/>
          <w:sz w:val="24"/>
          <w:szCs w:val="24"/>
        </w:rPr>
        <w:t>《家用和类似用途电器噪声限值》的要求</w:t>
      </w:r>
      <w:r>
        <w:rPr>
          <w:rFonts w:ascii="Times New Roman" w:eastAsia="仿宋_GB2312" w:hAnsi="Times New Roman"/>
          <w:sz w:val="24"/>
          <w:szCs w:val="24"/>
        </w:rPr>
        <w:t>。</w:t>
      </w:r>
    </w:p>
    <w:p w:rsidR="00000000" w:rsidRDefault="00D266A2">
      <w:pPr>
        <w:pStyle w:val="Style2"/>
        <w:adjustRightInd w:val="0"/>
        <w:snapToGrid w:val="0"/>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能效之星评价值</w:t>
      </w:r>
    </w:p>
    <w:p w:rsidR="00000000" w:rsidRDefault="00D266A2">
      <w:pPr>
        <w:adjustRightInd w:val="0"/>
        <w:snapToGrid w:val="0"/>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产品的实测全压效率，待</w:t>
      </w:r>
      <w:r>
        <w:rPr>
          <w:rFonts w:ascii="Times New Roman" w:eastAsia="仿宋_GB2312" w:hAnsi="Times New Roman"/>
          <w:sz w:val="24"/>
          <w:szCs w:val="24"/>
        </w:rPr>
        <w:t>机功率，关机功率和常态气味降低度应符合表</w:t>
      </w:r>
      <w:r>
        <w:rPr>
          <w:rFonts w:ascii="Times New Roman" w:eastAsia="仿宋_GB2312" w:hAnsi="Times New Roman"/>
          <w:sz w:val="24"/>
          <w:szCs w:val="24"/>
        </w:rPr>
        <w:t>1</w:t>
      </w:r>
      <w:r>
        <w:rPr>
          <w:rFonts w:ascii="Times New Roman" w:eastAsia="仿宋_GB2312" w:hAnsi="Times New Roman"/>
          <w:sz w:val="24"/>
          <w:szCs w:val="24"/>
        </w:rPr>
        <w:t>的要求。</w:t>
      </w:r>
    </w:p>
    <w:p w:rsidR="00000000" w:rsidRDefault="00D266A2">
      <w:pPr>
        <w:adjustRightInd w:val="0"/>
        <w:snapToGrid w:val="0"/>
        <w:spacing w:afterLines="0" w:after="0" w:line="360" w:lineRule="auto"/>
        <w:jc w:val="center"/>
        <w:rPr>
          <w:rFonts w:ascii="Times New Roman" w:eastAsia="仿宋_GB2312" w:hAnsi="Times New Roman"/>
          <w:sz w:val="24"/>
          <w:szCs w:val="24"/>
        </w:rPr>
      </w:pPr>
      <w:r>
        <w:rPr>
          <w:rFonts w:ascii="Times New Roman" w:eastAsia="仿宋_GB2312" w:hAnsi="Times New Roman"/>
          <w:sz w:val="24"/>
          <w:szCs w:val="24"/>
        </w:rPr>
        <w:t>表</w:t>
      </w:r>
      <w:r>
        <w:rPr>
          <w:rFonts w:ascii="Times New Roman" w:eastAsia="仿宋_GB2312" w:hAnsi="Times New Roman"/>
          <w:sz w:val="24"/>
          <w:szCs w:val="24"/>
        </w:rPr>
        <w:t xml:space="preserve">9.1 </w:t>
      </w:r>
      <w:r>
        <w:rPr>
          <w:rFonts w:ascii="Times New Roman" w:eastAsia="仿宋_GB2312" w:hAnsi="Times New Roman" w:hint="eastAsia"/>
          <w:sz w:val="24"/>
          <w:szCs w:val="24"/>
        </w:rPr>
        <w:t>吸油烟机</w:t>
      </w:r>
      <w:r>
        <w:rPr>
          <w:rFonts w:ascii="Times New Roman" w:eastAsia="仿宋_GB2312" w:hAnsi="Times New Roman"/>
          <w:sz w:val="24"/>
          <w:szCs w:val="24"/>
        </w:rPr>
        <w:t>能效之星评价值</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2132"/>
        <w:gridCol w:w="1599"/>
        <w:gridCol w:w="1599"/>
        <w:gridCol w:w="1599"/>
        <w:gridCol w:w="1599"/>
      </w:tblGrid>
      <w:tr w:rsidR="00000000">
        <w:trPr>
          <w:trHeight w:val="23"/>
          <w:jc w:val="center"/>
        </w:trPr>
        <w:tc>
          <w:tcPr>
            <w:tcW w:w="2132"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产品类型</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全压效率（</w:t>
            </w:r>
            <w:r>
              <w:rPr>
                <w:rFonts w:ascii="Times New Roman" w:eastAsia="仿宋_GB2312" w:hAnsi="Times New Roman"/>
                <w:color w:val="000000"/>
                <w:sz w:val="24"/>
                <w:szCs w:val="24"/>
              </w:rPr>
              <w:t>%</w:t>
            </w:r>
            <w:r>
              <w:rPr>
                <w:rFonts w:ascii="Times New Roman" w:eastAsia="仿宋_GB2312" w:hAnsi="Times New Roman"/>
                <w:color w:val="000000"/>
                <w:sz w:val="24"/>
                <w:szCs w:val="24"/>
              </w:rPr>
              <w:t>）</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待机功率</w:t>
            </w:r>
          </w:p>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w:t>
            </w:r>
            <w:r>
              <w:rPr>
                <w:rFonts w:ascii="Times New Roman" w:eastAsia="仿宋_GB2312" w:hAnsi="Times New Roman"/>
                <w:color w:val="000000"/>
                <w:sz w:val="24"/>
                <w:szCs w:val="24"/>
              </w:rPr>
              <w:t>W</w:t>
            </w:r>
            <w:r>
              <w:rPr>
                <w:rFonts w:ascii="Times New Roman" w:eastAsia="仿宋_GB2312" w:hAnsi="Times New Roman"/>
                <w:color w:val="000000"/>
                <w:sz w:val="24"/>
                <w:szCs w:val="24"/>
              </w:rPr>
              <w:t>）</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关机功率</w:t>
            </w:r>
          </w:p>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w:t>
            </w:r>
            <w:r>
              <w:rPr>
                <w:rFonts w:ascii="Times New Roman" w:eastAsia="仿宋_GB2312" w:hAnsi="Times New Roman"/>
                <w:color w:val="000000"/>
                <w:sz w:val="24"/>
                <w:szCs w:val="24"/>
              </w:rPr>
              <w:t>W</w:t>
            </w:r>
            <w:r>
              <w:rPr>
                <w:rFonts w:ascii="Times New Roman" w:eastAsia="仿宋_GB2312" w:hAnsi="Times New Roman"/>
                <w:color w:val="000000"/>
                <w:sz w:val="24"/>
                <w:szCs w:val="24"/>
              </w:rPr>
              <w:t>）</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常态气味降低度（</w:t>
            </w:r>
            <w:r>
              <w:rPr>
                <w:rFonts w:ascii="Times New Roman" w:eastAsia="仿宋_GB2312" w:hAnsi="Times New Roman"/>
                <w:color w:val="000000"/>
                <w:sz w:val="24"/>
                <w:szCs w:val="24"/>
              </w:rPr>
              <w:t>%</w:t>
            </w:r>
            <w:r>
              <w:rPr>
                <w:rFonts w:ascii="Times New Roman" w:eastAsia="仿宋_GB2312" w:hAnsi="Times New Roman"/>
                <w:color w:val="000000"/>
                <w:sz w:val="24"/>
                <w:szCs w:val="24"/>
              </w:rPr>
              <w:t>）</w:t>
            </w:r>
          </w:p>
        </w:tc>
      </w:tr>
      <w:tr w:rsidR="00000000">
        <w:trPr>
          <w:trHeight w:val="23"/>
          <w:jc w:val="center"/>
        </w:trPr>
        <w:tc>
          <w:tcPr>
            <w:tcW w:w="2132"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sz w:val="24"/>
                <w:szCs w:val="24"/>
              </w:rPr>
              <w:t>侧吸式吸油烟机</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≥2</w:t>
            </w:r>
            <w:r>
              <w:rPr>
                <w:rFonts w:ascii="Times New Roman" w:eastAsia="仿宋_GB2312" w:hAnsi="Times New Roman" w:hint="eastAsia"/>
                <w:color w:val="000000"/>
                <w:sz w:val="24"/>
                <w:szCs w:val="24"/>
              </w:rPr>
              <w:t>5</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≤2.0</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≤1.0</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≥95</w:t>
            </w:r>
          </w:p>
        </w:tc>
      </w:tr>
      <w:tr w:rsidR="00000000">
        <w:trPr>
          <w:trHeight w:val="23"/>
          <w:jc w:val="center"/>
        </w:trPr>
        <w:tc>
          <w:tcPr>
            <w:tcW w:w="2132"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sz w:val="24"/>
                <w:szCs w:val="24"/>
              </w:rPr>
              <w:t>欧式吸油烟机</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≥2</w:t>
            </w:r>
            <w:r>
              <w:rPr>
                <w:rFonts w:ascii="Times New Roman" w:eastAsia="仿宋_GB2312" w:hAnsi="Times New Roman" w:hint="eastAsia"/>
                <w:color w:val="000000"/>
                <w:sz w:val="24"/>
                <w:szCs w:val="24"/>
              </w:rPr>
              <w:t>5</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≤2.0</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≤1.0</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≥95</w:t>
            </w:r>
          </w:p>
        </w:tc>
      </w:tr>
      <w:tr w:rsidR="00000000">
        <w:trPr>
          <w:trHeight w:val="23"/>
          <w:jc w:val="center"/>
        </w:trPr>
        <w:tc>
          <w:tcPr>
            <w:tcW w:w="2132"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sz w:val="24"/>
                <w:szCs w:val="24"/>
              </w:rPr>
              <w:t>中式吸油烟机</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≥2</w:t>
            </w:r>
            <w:r>
              <w:rPr>
                <w:rFonts w:ascii="Times New Roman" w:eastAsia="仿宋_GB2312" w:hAnsi="Times New Roman" w:hint="eastAsia"/>
                <w:color w:val="000000"/>
                <w:sz w:val="24"/>
                <w:szCs w:val="24"/>
              </w:rPr>
              <w:t>3</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≤2.0</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≤1.0</w:t>
            </w:r>
          </w:p>
        </w:tc>
        <w:tc>
          <w:tcPr>
            <w:tcW w:w="1599" w:type="dxa"/>
            <w:vAlign w:val="center"/>
          </w:tcPr>
          <w:p w:rsidR="00000000" w:rsidRDefault="00D266A2">
            <w:pPr>
              <w:widowControl/>
              <w:adjustRightInd w:val="0"/>
              <w:snapToGrid w:val="0"/>
              <w:spacing w:afterLines="0" w:after="0" w:line="32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≥95</w:t>
            </w:r>
          </w:p>
        </w:tc>
      </w:tr>
    </w:tbl>
    <w:p w:rsidR="00000000" w:rsidRDefault="00D266A2">
      <w:pPr>
        <w:pStyle w:val="Style2"/>
        <w:adjustRightInd w:val="0"/>
        <w:snapToGrid w:val="0"/>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lastRenderedPageBreak/>
        <w:t>四、能效评价值检测方法</w:t>
      </w:r>
    </w:p>
    <w:p w:rsidR="00000000" w:rsidRDefault="00D266A2">
      <w:pPr>
        <w:adjustRightInd w:val="0"/>
        <w:snapToGrid w:val="0"/>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GB 29539</w:t>
      </w:r>
      <w:r>
        <w:rPr>
          <w:rFonts w:ascii="Times New Roman" w:eastAsia="仿宋_GB2312" w:hAnsi="Times New Roman" w:hint="eastAsia"/>
          <w:sz w:val="24"/>
          <w:szCs w:val="24"/>
        </w:rPr>
        <w:t>-</w:t>
      </w:r>
      <w:r>
        <w:rPr>
          <w:rFonts w:ascii="Times New Roman" w:eastAsia="仿宋_GB2312" w:hAnsi="Times New Roman"/>
          <w:sz w:val="24"/>
          <w:szCs w:val="24"/>
        </w:rPr>
        <w:t>2013</w:t>
      </w:r>
      <w:r>
        <w:rPr>
          <w:rFonts w:ascii="Times New Roman" w:eastAsia="仿宋_GB2312" w:hAnsi="Times New Roman"/>
          <w:sz w:val="24"/>
          <w:szCs w:val="24"/>
        </w:rPr>
        <w:t>标准的第</w:t>
      </w:r>
      <w:r>
        <w:rPr>
          <w:rFonts w:ascii="Times New Roman" w:eastAsia="仿宋_GB2312" w:hAnsi="Times New Roman"/>
          <w:sz w:val="24"/>
          <w:szCs w:val="24"/>
        </w:rPr>
        <w:t>7</w:t>
      </w:r>
      <w:r>
        <w:rPr>
          <w:rFonts w:ascii="Times New Roman" w:eastAsia="仿宋_GB2312" w:hAnsi="Times New Roman"/>
          <w:sz w:val="24"/>
          <w:szCs w:val="24"/>
        </w:rPr>
        <w:t>章。</w:t>
      </w:r>
    </w:p>
    <w:p w:rsidR="00000000" w:rsidRDefault="00D266A2">
      <w:pPr>
        <w:numPr>
          <w:ilvl w:val="0"/>
          <w:numId w:val="2"/>
        </w:numPr>
        <w:adjustRightInd w:val="0"/>
        <w:snapToGrid w:val="0"/>
        <w:spacing w:afterLines="0" w:after="0" w:line="360" w:lineRule="auto"/>
        <w:ind w:firstLineChars="200" w:firstLine="480"/>
        <w:jc w:val="center"/>
        <w:rPr>
          <w:rFonts w:ascii="Times New Roman" w:eastAsia="黑体" w:hAnsi="Times New Roman"/>
          <w:sz w:val="28"/>
          <w:szCs w:val="28"/>
        </w:rPr>
      </w:pPr>
      <w:r>
        <w:rPr>
          <w:rFonts w:ascii="Times New Roman" w:eastAsia="仿宋_GB2312" w:hAnsi="Times New Roman"/>
          <w:sz w:val="24"/>
          <w:szCs w:val="24"/>
        </w:rPr>
        <w:br w:type="page"/>
      </w:r>
      <w:r>
        <w:rPr>
          <w:rFonts w:ascii="Times New Roman" w:eastAsia="黑体" w:hAnsi="Times New Roman"/>
          <w:color w:val="000000"/>
          <w:sz w:val="28"/>
          <w:szCs w:val="28"/>
        </w:rPr>
        <w:lastRenderedPageBreak/>
        <w:t>空气净化器</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一、范围</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本评价规范规定了</w:t>
      </w:r>
      <w:r>
        <w:rPr>
          <w:rFonts w:ascii="Times New Roman" w:eastAsia="仿宋_GB2312" w:hAnsi="Times New Roman" w:hint="eastAsia"/>
          <w:sz w:val="24"/>
          <w:szCs w:val="24"/>
        </w:rPr>
        <w:t>空气净化器</w:t>
      </w:r>
      <w:r>
        <w:rPr>
          <w:rFonts w:ascii="Times New Roman" w:eastAsia="仿宋_GB2312" w:hAnsi="Times New Roman"/>
          <w:sz w:val="24"/>
          <w:szCs w:val="24"/>
        </w:rPr>
        <w:t>能效之星产品评价要求和检测方法。</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本评价规范适用于</w:t>
      </w:r>
      <w:r>
        <w:rPr>
          <w:rFonts w:ascii="Times New Roman" w:eastAsia="仿宋_GB2312" w:hAnsi="Times New Roman" w:hint="eastAsia"/>
          <w:sz w:val="24"/>
          <w:szCs w:val="24"/>
        </w:rPr>
        <w:t>额定电压不超过</w:t>
      </w:r>
      <w:r>
        <w:rPr>
          <w:rFonts w:ascii="Times New Roman" w:eastAsia="仿宋_GB2312" w:hAnsi="Times New Roman" w:hint="eastAsia"/>
          <w:sz w:val="24"/>
          <w:szCs w:val="24"/>
        </w:rPr>
        <w:t>2</w:t>
      </w:r>
      <w:r>
        <w:rPr>
          <w:rFonts w:ascii="Times New Roman" w:eastAsia="仿宋_GB2312" w:hAnsi="Times New Roman" w:hint="eastAsia"/>
          <w:sz w:val="24"/>
          <w:szCs w:val="24"/>
        </w:rPr>
        <w:t>50V</w:t>
      </w:r>
      <w:r>
        <w:rPr>
          <w:rFonts w:ascii="Times New Roman" w:eastAsia="仿宋_GB2312" w:hAnsi="Times New Roman" w:hint="eastAsia"/>
          <w:sz w:val="24"/>
          <w:szCs w:val="24"/>
        </w:rPr>
        <w:t>，具有一定颗粒物净化能力（颗粒物洁净空气量为</w:t>
      </w:r>
      <w:r>
        <w:rPr>
          <w:rFonts w:ascii="Times New Roman" w:eastAsia="仿宋_GB2312" w:hAnsi="Times New Roman" w:hint="eastAsia"/>
          <w:sz w:val="24"/>
          <w:szCs w:val="24"/>
        </w:rPr>
        <w:t>50m3/h</w:t>
      </w:r>
      <w:r>
        <w:rPr>
          <w:rFonts w:ascii="Times New Roman" w:eastAsia="仿宋_GB2312" w:hAnsi="Times New Roman" w:hint="eastAsia"/>
          <w:sz w:val="24"/>
          <w:szCs w:val="24"/>
        </w:rPr>
        <w:t>～</w:t>
      </w:r>
      <w:r>
        <w:rPr>
          <w:rFonts w:ascii="Times New Roman" w:eastAsia="仿宋_GB2312" w:hAnsi="Times New Roman" w:hint="eastAsia"/>
          <w:sz w:val="24"/>
          <w:szCs w:val="24"/>
        </w:rPr>
        <w:t>800m3/h</w:t>
      </w:r>
      <w:r>
        <w:rPr>
          <w:rFonts w:ascii="Times New Roman" w:eastAsia="仿宋_GB2312" w:hAnsi="Times New Roman" w:hint="eastAsia"/>
          <w:sz w:val="24"/>
          <w:szCs w:val="24"/>
        </w:rPr>
        <w:t>）的空气净化器</w:t>
      </w:r>
      <w:r>
        <w:rPr>
          <w:rFonts w:ascii="Times New Roman" w:eastAsia="仿宋_GB2312" w:hAnsi="Times New Roman"/>
          <w:sz w:val="24"/>
          <w:szCs w:val="24"/>
        </w:rPr>
        <w:t>（以下简称</w:t>
      </w:r>
      <w:r>
        <w:rPr>
          <w:rFonts w:ascii="Times New Roman" w:eastAsia="仿宋_GB2312" w:hAnsi="Times New Roman" w:hint="eastAsia"/>
          <w:sz w:val="24"/>
          <w:szCs w:val="24"/>
        </w:rPr>
        <w:t>净化器</w:t>
      </w:r>
      <w:r>
        <w:rPr>
          <w:rFonts w:ascii="Times New Roman" w:eastAsia="仿宋_GB2312" w:hAnsi="Times New Roman"/>
          <w:sz w:val="24"/>
          <w:szCs w:val="24"/>
        </w:rPr>
        <w:t>）。</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二、定义与术语</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hint="eastAsia"/>
          <w:sz w:val="24"/>
          <w:szCs w:val="24"/>
        </w:rPr>
        <w:t>净化器</w:t>
      </w:r>
      <w:r>
        <w:rPr>
          <w:rFonts w:ascii="Times New Roman" w:eastAsia="仿宋_GB2312" w:hAnsi="Times New Roman"/>
          <w:sz w:val="24"/>
          <w:szCs w:val="24"/>
        </w:rPr>
        <w:t>能效之星评价值：能效之星</w:t>
      </w:r>
      <w:r>
        <w:rPr>
          <w:rFonts w:ascii="Times New Roman" w:eastAsia="仿宋_GB2312" w:hAnsi="Times New Roman" w:hint="eastAsia"/>
          <w:sz w:val="24"/>
          <w:szCs w:val="24"/>
        </w:rPr>
        <w:t>净化器</w:t>
      </w:r>
      <w:r>
        <w:rPr>
          <w:rFonts w:ascii="Times New Roman" w:eastAsia="仿宋_GB2312" w:hAnsi="Times New Roman"/>
          <w:sz w:val="24"/>
          <w:szCs w:val="24"/>
        </w:rPr>
        <w:t>所允许的最高</w:t>
      </w:r>
      <w:r>
        <w:rPr>
          <w:rFonts w:ascii="Times New Roman" w:eastAsia="仿宋_GB2312" w:hAnsi="Times New Roman" w:hint="eastAsia"/>
          <w:sz w:val="24"/>
          <w:szCs w:val="24"/>
        </w:rPr>
        <w:t>能效比</w:t>
      </w:r>
      <w:r>
        <w:rPr>
          <w:rFonts w:ascii="Times New Roman" w:eastAsia="仿宋_GB2312" w:hAnsi="Times New Roman"/>
          <w:sz w:val="24"/>
          <w:szCs w:val="24"/>
        </w:rPr>
        <w:t>、</w:t>
      </w:r>
      <w:r>
        <w:rPr>
          <w:rFonts w:ascii="Times New Roman" w:eastAsia="仿宋_GB2312" w:hAnsi="Times New Roman" w:hint="eastAsia"/>
          <w:sz w:val="24"/>
          <w:szCs w:val="24"/>
        </w:rPr>
        <w:t>最低待机功率</w:t>
      </w:r>
      <w:r>
        <w:rPr>
          <w:rFonts w:ascii="Times New Roman" w:eastAsia="仿宋_GB2312" w:hAnsi="Times New Roman"/>
          <w:sz w:val="24"/>
          <w:szCs w:val="24"/>
        </w:rPr>
        <w:t>。</w:t>
      </w:r>
    </w:p>
    <w:p w:rsidR="00000000" w:rsidRDefault="00D266A2">
      <w:pPr>
        <w:pStyle w:val="Style2"/>
        <w:spacing w:line="360" w:lineRule="auto"/>
        <w:ind w:firstLine="482"/>
        <w:rPr>
          <w:rFonts w:ascii="Times New Roman" w:eastAsia="仿宋_GB2312" w:hAnsi="Times New Roman"/>
          <w:b/>
          <w:sz w:val="24"/>
          <w:szCs w:val="24"/>
        </w:rPr>
      </w:pPr>
      <w:r>
        <w:rPr>
          <w:rFonts w:ascii="Times New Roman" w:eastAsia="仿宋_GB2312" w:hAnsi="Times New Roman"/>
          <w:b/>
          <w:sz w:val="24"/>
          <w:szCs w:val="24"/>
        </w:rPr>
        <w:t>三、要求</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基本要求</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申请</w:t>
      </w:r>
      <w:r>
        <w:rPr>
          <w:rFonts w:ascii="Times New Roman" w:eastAsia="仿宋_GB2312" w:hAnsi="Times New Roman" w:hint="eastAsia"/>
          <w:sz w:val="24"/>
          <w:szCs w:val="24"/>
        </w:rPr>
        <w:t>净化器</w:t>
      </w:r>
      <w:r>
        <w:rPr>
          <w:rFonts w:ascii="Times New Roman" w:eastAsia="仿宋_GB2312" w:hAnsi="Times New Roman"/>
          <w:sz w:val="24"/>
          <w:szCs w:val="24"/>
        </w:rPr>
        <w:t>能效之星产品评价，应满足以下基本要求：</w:t>
      </w:r>
      <w:r>
        <w:rPr>
          <w:rFonts w:ascii="Times New Roman" w:eastAsia="仿宋_GB2312" w:hAnsi="Times New Roman"/>
          <w:sz w:val="24"/>
          <w:szCs w:val="24"/>
        </w:rPr>
        <w:t xml:space="preserve"> </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）产品符合国家法律法规及相关产业政策要求；</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）产品应</w:t>
      </w:r>
      <w:r>
        <w:rPr>
          <w:rFonts w:ascii="Times New Roman" w:eastAsia="仿宋_GB2312" w:hAnsi="Times New Roman" w:hint="eastAsia"/>
          <w:sz w:val="24"/>
          <w:szCs w:val="24"/>
        </w:rPr>
        <w:t>符合</w:t>
      </w:r>
      <w:r>
        <w:rPr>
          <w:rFonts w:ascii="Times New Roman" w:eastAsia="仿宋_GB2312" w:hAnsi="Times New Roman" w:hint="eastAsia"/>
          <w:sz w:val="24"/>
          <w:szCs w:val="24"/>
        </w:rPr>
        <w:t>GB 4706.1-2005</w:t>
      </w:r>
      <w:r>
        <w:rPr>
          <w:rFonts w:ascii="Times New Roman" w:eastAsia="仿宋_GB2312" w:hAnsi="Times New Roman" w:hint="eastAsia"/>
          <w:sz w:val="24"/>
          <w:szCs w:val="24"/>
        </w:rPr>
        <w:t>《家用和类似用途电器的安全</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第</w:t>
      </w:r>
      <w:r>
        <w:rPr>
          <w:rFonts w:ascii="Times New Roman" w:eastAsia="仿宋_GB2312" w:hAnsi="Times New Roman" w:hint="eastAsia"/>
          <w:sz w:val="24"/>
          <w:szCs w:val="24"/>
        </w:rPr>
        <w:t>1</w:t>
      </w:r>
      <w:r>
        <w:rPr>
          <w:rFonts w:ascii="Times New Roman" w:eastAsia="仿宋_GB2312" w:hAnsi="Times New Roman" w:hint="eastAsia"/>
          <w:sz w:val="24"/>
          <w:szCs w:val="24"/>
        </w:rPr>
        <w:t>部分：通用要求》和</w:t>
      </w:r>
      <w:r>
        <w:rPr>
          <w:rFonts w:ascii="Times New Roman" w:eastAsia="仿宋_GB2312" w:hAnsi="Times New Roman" w:hint="eastAsia"/>
          <w:sz w:val="24"/>
          <w:szCs w:val="24"/>
        </w:rPr>
        <w:t>GB 4706.45-2008</w:t>
      </w:r>
      <w:r>
        <w:rPr>
          <w:rFonts w:ascii="Times New Roman" w:eastAsia="仿宋_GB2312" w:hAnsi="Times New Roman" w:hint="eastAsia"/>
          <w:sz w:val="24"/>
          <w:szCs w:val="24"/>
        </w:rPr>
        <w:t>《家用和类似用途电器的安全</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空气净化器的特殊要求》的要求</w:t>
      </w:r>
      <w:r>
        <w:rPr>
          <w:rFonts w:ascii="Times New Roman" w:eastAsia="仿宋_GB2312" w:hAnsi="Times New Roman"/>
          <w:sz w:val="24"/>
          <w:szCs w:val="24"/>
        </w:rPr>
        <w:t>；</w:t>
      </w:r>
    </w:p>
    <w:p w:rsidR="00000000" w:rsidRDefault="00D266A2">
      <w:pPr>
        <w:spacing w:afterLines="0" w:after="0" w:line="360" w:lineRule="auto"/>
        <w:ind w:firstLineChars="200" w:firstLine="480"/>
        <w:outlineLvl w:val="9"/>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hint="eastAsia"/>
          <w:sz w:val="24"/>
          <w:szCs w:val="24"/>
        </w:rPr>
        <w:t>3</w:t>
      </w:r>
      <w:r>
        <w:rPr>
          <w:rFonts w:ascii="Times New Roman" w:eastAsia="仿宋_GB2312" w:hAnsi="Times New Roman"/>
          <w:sz w:val="24"/>
          <w:szCs w:val="24"/>
        </w:rPr>
        <w:t>）申报企业产品质量应符合</w:t>
      </w:r>
      <w:r>
        <w:rPr>
          <w:rFonts w:ascii="Times New Roman" w:eastAsia="仿宋_GB2312" w:hAnsi="Times New Roman"/>
          <w:sz w:val="24"/>
          <w:szCs w:val="24"/>
        </w:rPr>
        <w:t xml:space="preserve">GB/T </w:t>
      </w:r>
      <w:r>
        <w:rPr>
          <w:rFonts w:ascii="Times New Roman" w:eastAsia="仿宋_GB2312" w:hAnsi="Times New Roman" w:hint="eastAsia"/>
          <w:sz w:val="24"/>
          <w:szCs w:val="24"/>
        </w:rPr>
        <w:t>18801-2015</w:t>
      </w:r>
      <w:r>
        <w:rPr>
          <w:rFonts w:ascii="Times New Roman" w:eastAsia="仿宋_GB2312" w:hAnsi="Times New Roman"/>
          <w:sz w:val="24"/>
          <w:szCs w:val="24"/>
        </w:rPr>
        <w:t xml:space="preserve"> </w:t>
      </w:r>
      <w:r>
        <w:rPr>
          <w:rFonts w:ascii="Times New Roman" w:eastAsia="仿宋_GB2312" w:hAnsi="Times New Roman"/>
          <w:sz w:val="24"/>
          <w:szCs w:val="24"/>
        </w:rPr>
        <w:t>《</w:t>
      </w:r>
      <w:r>
        <w:rPr>
          <w:rFonts w:ascii="Times New Roman" w:eastAsia="仿宋_GB2312" w:hAnsi="Times New Roman" w:hint="eastAsia"/>
          <w:sz w:val="24"/>
          <w:szCs w:val="24"/>
        </w:rPr>
        <w:t>空气净化器</w:t>
      </w:r>
      <w:r>
        <w:rPr>
          <w:rFonts w:ascii="Times New Roman" w:eastAsia="仿宋_GB2312" w:hAnsi="Times New Roman"/>
          <w:sz w:val="24"/>
          <w:szCs w:val="24"/>
        </w:rPr>
        <w:t>》的要求；</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hint="eastAsia"/>
          <w:sz w:val="24"/>
          <w:szCs w:val="24"/>
        </w:rPr>
        <w:t>4</w:t>
      </w:r>
      <w:r>
        <w:rPr>
          <w:rFonts w:ascii="Times New Roman" w:eastAsia="仿宋_GB2312" w:hAnsi="Times New Roman"/>
          <w:sz w:val="24"/>
          <w:szCs w:val="24"/>
        </w:rPr>
        <w:t>）申报产品型号的年销售量不低于</w:t>
      </w:r>
      <w:r>
        <w:rPr>
          <w:rFonts w:ascii="Times New Roman" w:eastAsia="仿宋_GB2312" w:hAnsi="Times New Roman"/>
          <w:sz w:val="24"/>
          <w:szCs w:val="24"/>
        </w:rPr>
        <w:t>1000</w:t>
      </w:r>
      <w:r>
        <w:rPr>
          <w:rFonts w:ascii="Times New Roman" w:eastAsia="仿宋_GB2312" w:hAnsi="Times New Roman"/>
          <w:sz w:val="24"/>
          <w:szCs w:val="24"/>
        </w:rPr>
        <w:t>台；</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hint="eastAsia"/>
          <w:sz w:val="24"/>
          <w:szCs w:val="24"/>
        </w:rPr>
        <w:t>5</w:t>
      </w:r>
      <w:r>
        <w:rPr>
          <w:rFonts w:ascii="Times New Roman" w:eastAsia="仿宋_GB2312" w:hAnsi="Times New Roman"/>
          <w:sz w:val="24"/>
          <w:szCs w:val="24"/>
        </w:rPr>
        <w:t>）企业应提交产品所采用节能技术的说明，且所采用的节能技术先进、可行；</w:t>
      </w:r>
    </w:p>
    <w:p w:rsidR="00000000" w:rsidRDefault="00D266A2">
      <w:pPr>
        <w:pStyle w:val="Style2"/>
        <w:spacing w:line="360" w:lineRule="auto"/>
        <w:ind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能效评价值</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产品的实测</w:t>
      </w:r>
      <w:r>
        <w:rPr>
          <w:rFonts w:ascii="Times New Roman" w:eastAsia="仿宋_GB2312" w:hAnsi="Times New Roman" w:hint="eastAsia"/>
          <w:sz w:val="24"/>
          <w:szCs w:val="24"/>
        </w:rPr>
        <w:t>能效比</w:t>
      </w:r>
      <w:r>
        <w:rPr>
          <w:rFonts w:ascii="Times New Roman" w:eastAsia="仿宋_GB2312" w:hAnsi="Times New Roman"/>
          <w:sz w:val="24"/>
          <w:szCs w:val="24"/>
        </w:rPr>
        <w:t>，</w:t>
      </w:r>
      <w:r>
        <w:rPr>
          <w:rFonts w:ascii="Times New Roman" w:eastAsia="仿宋_GB2312" w:hAnsi="Times New Roman" w:hint="eastAsia"/>
          <w:sz w:val="24"/>
          <w:szCs w:val="24"/>
        </w:rPr>
        <w:t>待机功率</w:t>
      </w:r>
      <w:r>
        <w:rPr>
          <w:rFonts w:ascii="Times New Roman" w:eastAsia="仿宋_GB2312" w:hAnsi="Times New Roman"/>
          <w:sz w:val="24"/>
          <w:szCs w:val="24"/>
        </w:rPr>
        <w:t>应符合表</w:t>
      </w:r>
      <w:r>
        <w:rPr>
          <w:rFonts w:ascii="Times New Roman" w:eastAsia="仿宋_GB2312" w:hAnsi="Times New Roman"/>
          <w:sz w:val="24"/>
          <w:szCs w:val="24"/>
        </w:rPr>
        <w:t>1</w:t>
      </w:r>
      <w:r>
        <w:rPr>
          <w:rFonts w:ascii="Times New Roman" w:eastAsia="仿宋_GB2312" w:hAnsi="Times New Roman" w:hint="eastAsia"/>
          <w:sz w:val="24"/>
          <w:szCs w:val="24"/>
        </w:rPr>
        <w:t>0</w:t>
      </w:r>
      <w:r>
        <w:rPr>
          <w:rFonts w:ascii="Times New Roman" w:eastAsia="仿宋_GB2312" w:hAnsi="Times New Roman"/>
          <w:sz w:val="24"/>
          <w:szCs w:val="24"/>
        </w:rPr>
        <w:t>.1</w:t>
      </w:r>
      <w:r>
        <w:rPr>
          <w:rFonts w:ascii="Times New Roman" w:eastAsia="仿宋_GB2312" w:hAnsi="Times New Roman"/>
          <w:sz w:val="24"/>
          <w:szCs w:val="24"/>
        </w:rPr>
        <w:t>的要求。</w:t>
      </w:r>
    </w:p>
    <w:p w:rsidR="00000000" w:rsidRDefault="00D266A2">
      <w:pPr>
        <w:adjustRightInd w:val="0"/>
        <w:snapToGrid w:val="0"/>
        <w:spacing w:afterLines="0" w:after="0" w:line="360" w:lineRule="auto"/>
        <w:jc w:val="center"/>
        <w:rPr>
          <w:rFonts w:ascii="Times New Roman" w:eastAsia="仿宋_GB2312" w:hAnsi="Times New Roman"/>
          <w:sz w:val="24"/>
          <w:szCs w:val="24"/>
        </w:rPr>
      </w:pPr>
      <w:r>
        <w:rPr>
          <w:rFonts w:ascii="Times New Roman" w:eastAsia="仿宋_GB2312" w:hAnsi="Times New Roman"/>
          <w:sz w:val="24"/>
          <w:szCs w:val="24"/>
        </w:rPr>
        <w:t>表</w:t>
      </w:r>
      <w:r>
        <w:rPr>
          <w:rFonts w:ascii="Times New Roman" w:eastAsia="仿宋_GB2312" w:hAnsi="Times New Roman"/>
          <w:sz w:val="24"/>
          <w:szCs w:val="24"/>
        </w:rPr>
        <w:t>1</w:t>
      </w:r>
      <w:r>
        <w:rPr>
          <w:rFonts w:ascii="Times New Roman" w:eastAsia="仿宋_GB2312" w:hAnsi="Times New Roman" w:hint="eastAsia"/>
          <w:sz w:val="24"/>
          <w:szCs w:val="24"/>
        </w:rPr>
        <w:t>0</w:t>
      </w:r>
      <w:r>
        <w:rPr>
          <w:rFonts w:ascii="Times New Roman" w:eastAsia="仿宋_GB2312" w:hAnsi="Times New Roman"/>
          <w:sz w:val="24"/>
          <w:szCs w:val="24"/>
        </w:rPr>
        <w:t xml:space="preserve">.1 </w:t>
      </w:r>
      <w:r>
        <w:rPr>
          <w:rFonts w:ascii="Times New Roman" w:eastAsia="仿宋_GB2312" w:hAnsi="Times New Roman" w:hint="eastAsia"/>
          <w:sz w:val="24"/>
          <w:szCs w:val="24"/>
        </w:rPr>
        <w:t>空气净化器</w:t>
      </w:r>
      <w:r>
        <w:rPr>
          <w:rFonts w:ascii="Times New Roman" w:eastAsia="仿宋_GB2312" w:hAnsi="Times New Roman"/>
          <w:sz w:val="24"/>
          <w:szCs w:val="24"/>
        </w:rPr>
        <w:t>能效之星评价值</w:t>
      </w:r>
    </w:p>
    <w:tbl>
      <w:tblPr>
        <w:tblW w:w="0" w:type="auto"/>
        <w:jc w:val="center"/>
        <w:tblInd w:w="0" w:type="dxa"/>
        <w:tblLayout w:type="fixed"/>
        <w:tblLook w:val="0000" w:firstRow="0" w:lastRow="0" w:firstColumn="0" w:lastColumn="0" w:noHBand="0" w:noVBand="0"/>
      </w:tblPr>
      <w:tblGrid>
        <w:gridCol w:w="1671"/>
        <w:gridCol w:w="2410"/>
        <w:gridCol w:w="1462"/>
        <w:gridCol w:w="1290"/>
      </w:tblGrid>
      <w:tr w:rsidR="00000000">
        <w:trPr>
          <w:trHeight w:hRule="exact" w:val="932"/>
          <w:jc w:val="center"/>
        </w:trPr>
        <w:tc>
          <w:tcPr>
            <w:tcW w:w="1671"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sz w:val="24"/>
                <w:szCs w:val="24"/>
              </w:rPr>
              <w:t>产品类型</w:t>
            </w:r>
          </w:p>
        </w:tc>
        <w:tc>
          <w:tcPr>
            <w:tcW w:w="2410"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hint="eastAsia"/>
                <w:sz w:val="24"/>
                <w:szCs w:val="24"/>
              </w:rPr>
              <w:t>能效比</w:t>
            </w:r>
          </w:p>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hint="eastAsia"/>
                <w:sz w:val="24"/>
                <w:szCs w:val="24"/>
              </w:rPr>
              <w:t>EER</w:t>
            </w:r>
            <w:r>
              <w:rPr>
                <w:rFonts w:ascii="Times New Roman" w:eastAsia="仿宋_GB2312" w:hAnsi="Times New Roman"/>
                <w:sz w:val="24"/>
                <w:szCs w:val="24"/>
              </w:rPr>
              <w:t>/[</w:t>
            </w:r>
            <w:r>
              <w:rPr>
                <w:rFonts w:ascii="Times New Roman" w:eastAsia="仿宋_GB2312" w:hAnsi="Times New Roman" w:hint="eastAsia"/>
                <w:sz w:val="24"/>
                <w:szCs w:val="24"/>
              </w:rPr>
              <w:t>m</w:t>
            </w:r>
            <w:r>
              <w:rPr>
                <w:rFonts w:ascii="Times New Roman" w:eastAsia="仿宋_GB2312" w:hAnsi="Times New Roman" w:hint="eastAsia"/>
                <w:sz w:val="24"/>
                <w:szCs w:val="24"/>
                <w:vertAlign w:val="superscript"/>
              </w:rPr>
              <w:t>3</w:t>
            </w:r>
            <w:r>
              <w:rPr>
                <w:rFonts w:ascii="Times New Roman" w:eastAsia="仿宋_GB2312" w:hAnsi="Times New Roman"/>
                <w:sz w:val="24"/>
                <w:szCs w:val="24"/>
              </w:rPr>
              <w:t>/(</w:t>
            </w:r>
            <w:r>
              <w:rPr>
                <w:rFonts w:ascii="Times New Roman" w:eastAsia="仿宋_GB2312" w:hAnsi="Times New Roman" w:hint="eastAsia"/>
                <w:sz w:val="24"/>
                <w:szCs w:val="24"/>
              </w:rPr>
              <w:t>W</w:t>
            </w:r>
            <w:r>
              <w:rPr>
                <w:rFonts w:ascii="Times New Roman" w:eastAsia="仿宋_GB2312" w:hAnsi="Times New Roman"/>
                <w:sz w:val="24"/>
                <w:szCs w:val="24"/>
              </w:rPr>
              <w:sym w:font="Wingdings" w:char="F09E"/>
            </w:r>
            <w:r>
              <w:rPr>
                <w:rFonts w:ascii="Times New Roman" w:eastAsia="仿宋_GB2312" w:hAnsi="Times New Roman" w:hint="eastAsia"/>
                <w:sz w:val="24"/>
                <w:szCs w:val="24"/>
              </w:rPr>
              <w:t>h</w:t>
            </w:r>
            <w:r>
              <w:rPr>
                <w:rFonts w:ascii="Times New Roman" w:eastAsia="仿宋_GB2312" w:hAnsi="Times New Roman"/>
                <w:sz w:val="24"/>
                <w:szCs w:val="24"/>
              </w:rPr>
              <w:t>)]</w:t>
            </w:r>
          </w:p>
        </w:tc>
        <w:tc>
          <w:tcPr>
            <w:tcW w:w="2752" w:type="dxa"/>
            <w:gridSpan w:val="2"/>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hint="eastAsia"/>
                <w:sz w:val="24"/>
                <w:szCs w:val="24"/>
              </w:rPr>
              <w:t>待机功率</w:t>
            </w:r>
          </w:p>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hint="eastAsia"/>
                <w:sz w:val="24"/>
                <w:szCs w:val="24"/>
              </w:rPr>
              <w:t>P</w:t>
            </w:r>
            <w:r>
              <w:rPr>
                <w:rFonts w:ascii="Times New Roman" w:eastAsia="仿宋_GB2312" w:hAnsi="Times New Roman"/>
                <w:sz w:val="24"/>
                <w:szCs w:val="24"/>
              </w:rPr>
              <w:t>/(</w:t>
            </w:r>
            <w:r>
              <w:rPr>
                <w:rFonts w:ascii="Times New Roman" w:eastAsia="仿宋_GB2312" w:hAnsi="Times New Roman" w:hint="eastAsia"/>
                <w:sz w:val="24"/>
                <w:szCs w:val="24"/>
              </w:rPr>
              <w:t>W</w:t>
            </w:r>
            <w:r>
              <w:rPr>
                <w:rFonts w:ascii="Times New Roman" w:eastAsia="仿宋_GB2312" w:hAnsi="Times New Roman"/>
                <w:sz w:val="24"/>
                <w:szCs w:val="24"/>
              </w:rPr>
              <w:t>)</w:t>
            </w:r>
          </w:p>
        </w:tc>
      </w:tr>
      <w:tr w:rsidR="00000000">
        <w:trPr>
          <w:trHeight w:hRule="exact" w:val="639"/>
          <w:jc w:val="center"/>
        </w:trPr>
        <w:tc>
          <w:tcPr>
            <w:tcW w:w="1671"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hint="eastAsia"/>
                <w:sz w:val="24"/>
                <w:szCs w:val="24"/>
              </w:rPr>
              <w:t>I</w:t>
            </w:r>
            <w:r>
              <w:rPr>
                <w:rFonts w:ascii="Times New Roman" w:eastAsia="仿宋_GB2312" w:hAnsi="Times New Roman" w:hint="eastAsia"/>
                <w:sz w:val="24"/>
                <w:szCs w:val="24"/>
              </w:rPr>
              <w:t>类</w:t>
            </w:r>
          </w:p>
        </w:tc>
        <w:tc>
          <w:tcPr>
            <w:tcW w:w="2410"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13.00</w:t>
            </w:r>
          </w:p>
        </w:tc>
        <w:tc>
          <w:tcPr>
            <w:tcW w:w="1462" w:type="dxa"/>
            <w:vMerge w:val="restart"/>
            <w:tcBorders>
              <w:top w:val="single" w:sz="4" w:space="0" w:color="auto"/>
              <w:left w:val="nil"/>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hint="eastAsia"/>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.0</w:t>
            </w:r>
          </w:p>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hint="eastAsia"/>
                <w:sz w:val="24"/>
                <w:szCs w:val="24"/>
              </w:rPr>
              <w:t>（只提供指令等待）</w:t>
            </w:r>
          </w:p>
        </w:tc>
        <w:tc>
          <w:tcPr>
            <w:tcW w:w="1290" w:type="dxa"/>
            <w:vMerge w:val="restart"/>
            <w:tcBorders>
              <w:top w:val="single" w:sz="4" w:space="0" w:color="auto"/>
              <w:left w:val="nil"/>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hint="eastAsia"/>
                <w:sz w:val="24"/>
                <w:szCs w:val="24"/>
              </w:rPr>
            </w:pPr>
            <w:r>
              <w:rPr>
                <w:rFonts w:ascii="Times New Roman" w:eastAsia="仿宋_GB2312" w:hAnsi="Times New Roman"/>
                <w:sz w:val="24"/>
                <w:szCs w:val="24"/>
              </w:rPr>
              <w:t>≤</w:t>
            </w:r>
            <w:r>
              <w:rPr>
                <w:rFonts w:ascii="Times New Roman" w:eastAsia="仿宋_GB2312" w:hAnsi="Times New Roman" w:hint="eastAsia"/>
                <w:sz w:val="24"/>
                <w:szCs w:val="24"/>
              </w:rPr>
              <w:t>2.0</w:t>
            </w:r>
          </w:p>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hint="eastAsia"/>
                <w:sz w:val="24"/>
                <w:szCs w:val="24"/>
              </w:rPr>
              <w:t>（包含其他功能）</w:t>
            </w:r>
          </w:p>
        </w:tc>
      </w:tr>
      <w:tr w:rsidR="00000000">
        <w:trPr>
          <w:trHeight w:hRule="exact" w:val="706"/>
          <w:jc w:val="center"/>
        </w:trPr>
        <w:tc>
          <w:tcPr>
            <w:tcW w:w="1671" w:type="dxa"/>
            <w:tcBorders>
              <w:top w:val="single" w:sz="4" w:space="0" w:color="auto"/>
              <w:left w:val="single" w:sz="4" w:space="0" w:color="auto"/>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hint="eastAsia"/>
                <w:sz w:val="24"/>
                <w:szCs w:val="24"/>
              </w:rPr>
            </w:pPr>
            <w:r>
              <w:rPr>
                <w:rFonts w:ascii="Times New Roman" w:eastAsia="仿宋_GB2312" w:hAnsi="Times New Roman" w:hint="eastAsia"/>
                <w:sz w:val="24"/>
                <w:szCs w:val="24"/>
              </w:rPr>
              <w:t>II</w:t>
            </w:r>
            <w:r>
              <w:rPr>
                <w:rFonts w:ascii="Times New Roman" w:eastAsia="仿宋_GB2312" w:hAnsi="Times New Roman" w:hint="eastAsia"/>
                <w:sz w:val="24"/>
                <w:szCs w:val="24"/>
              </w:rPr>
              <w:t>类</w:t>
            </w:r>
          </w:p>
        </w:tc>
        <w:tc>
          <w:tcPr>
            <w:tcW w:w="2410" w:type="dxa"/>
            <w:tcBorders>
              <w:top w:val="single" w:sz="4" w:space="0" w:color="auto"/>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11.00</w:t>
            </w:r>
          </w:p>
        </w:tc>
        <w:tc>
          <w:tcPr>
            <w:tcW w:w="1462" w:type="dxa"/>
            <w:vMerge/>
            <w:tcBorders>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p>
        </w:tc>
        <w:tc>
          <w:tcPr>
            <w:tcW w:w="1290" w:type="dxa"/>
            <w:vMerge/>
            <w:tcBorders>
              <w:left w:val="nil"/>
              <w:bottom w:val="single" w:sz="4" w:space="0" w:color="auto"/>
              <w:right w:val="single" w:sz="4" w:space="0" w:color="auto"/>
            </w:tcBorders>
            <w:vAlign w:val="center"/>
          </w:tcPr>
          <w:p w:rsidR="00000000" w:rsidRDefault="00D266A2">
            <w:pPr>
              <w:widowControl/>
              <w:adjustRightInd w:val="0"/>
              <w:snapToGrid w:val="0"/>
              <w:spacing w:afterLines="0" w:after="0" w:line="320" w:lineRule="exact"/>
              <w:jc w:val="center"/>
              <w:rPr>
                <w:rFonts w:ascii="Times New Roman" w:eastAsia="仿宋_GB2312" w:hAnsi="Times New Roman"/>
                <w:sz w:val="24"/>
                <w:szCs w:val="24"/>
              </w:rPr>
            </w:pPr>
          </w:p>
        </w:tc>
      </w:tr>
    </w:tbl>
    <w:p w:rsidR="00000000" w:rsidRDefault="00D266A2">
      <w:pPr>
        <w:spacing w:beforeLines="100" w:before="240" w:afterLines="0" w:after="0" w:line="360" w:lineRule="auto"/>
        <w:ind w:firstLineChars="200" w:firstLine="482"/>
        <w:rPr>
          <w:rFonts w:ascii="Times New Roman" w:eastAsia="仿宋_GB2312" w:hAnsi="Times New Roman"/>
          <w:b/>
          <w:bCs/>
          <w:sz w:val="24"/>
          <w:szCs w:val="24"/>
        </w:rPr>
      </w:pPr>
      <w:r>
        <w:rPr>
          <w:rFonts w:ascii="Times New Roman" w:eastAsia="仿宋_GB2312" w:hAnsi="Times New Roman"/>
          <w:b/>
          <w:bCs/>
          <w:sz w:val="24"/>
          <w:szCs w:val="24"/>
        </w:rPr>
        <w:t>四、能效评价值检测方</w:t>
      </w:r>
      <w:r>
        <w:rPr>
          <w:rFonts w:ascii="Times New Roman" w:eastAsia="仿宋_GB2312" w:hAnsi="Times New Roman"/>
          <w:b/>
          <w:bCs/>
          <w:sz w:val="24"/>
          <w:szCs w:val="24"/>
        </w:rPr>
        <w:t>法</w:t>
      </w:r>
    </w:p>
    <w:p w:rsidR="00000000" w:rsidRDefault="00D266A2">
      <w:pPr>
        <w:spacing w:afterLines="0" w:after="0" w:line="36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GB 36893-2018</w:t>
      </w:r>
      <w:r>
        <w:rPr>
          <w:rFonts w:ascii="Times New Roman" w:eastAsia="仿宋_GB2312" w:hAnsi="Times New Roman"/>
          <w:sz w:val="24"/>
          <w:szCs w:val="24"/>
        </w:rPr>
        <w:t>标准的第</w:t>
      </w:r>
      <w:r>
        <w:rPr>
          <w:rFonts w:ascii="Times New Roman" w:eastAsia="仿宋_GB2312" w:hAnsi="Times New Roman" w:hint="eastAsia"/>
          <w:sz w:val="24"/>
          <w:szCs w:val="24"/>
        </w:rPr>
        <w:t>6</w:t>
      </w:r>
      <w:r>
        <w:rPr>
          <w:rFonts w:ascii="Times New Roman" w:eastAsia="仿宋_GB2312" w:hAnsi="Times New Roman"/>
          <w:sz w:val="24"/>
          <w:szCs w:val="24"/>
        </w:rPr>
        <w:t>章。</w:t>
      </w:r>
    </w:p>
    <w:p w:rsidR="00000000" w:rsidRDefault="00D266A2">
      <w:pPr>
        <w:spacing w:afterLines="0" w:after="0" w:line="360" w:lineRule="auto"/>
        <w:ind w:firstLineChars="200" w:firstLine="640"/>
        <w:jc w:val="center"/>
        <w:rPr>
          <w:rFonts w:ascii="Times New Roman" w:eastAsia="黑体" w:hAnsi="Times New Roman"/>
          <w:bCs/>
          <w:color w:val="000000"/>
          <w:sz w:val="32"/>
          <w:szCs w:val="32"/>
        </w:rPr>
      </w:pPr>
      <w:r>
        <w:rPr>
          <w:rFonts w:ascii="Times New Roman" w:eastAsia="黑体" w:hAnsi="Times New Roman"/>
          <w:bCs/>
          <w:color w:val="000000"/>
          <w:sz w:val="32"/>
          <w:szCs w:val="32"/>
        </w:rPr>
        <w:br w:type="page"/>
      </w:r>
      <w:r>
        <w:rPr>
          <w:rFonts w:ascii="Times New Roman" w:eastAsia="黑体" w:hAnsi="Times New Roman"/>
          <w:bCs/>
          <w:color w:val="000000"/>
          <w:sz w:val="32"/>
          <w:szCs w:val="32"/>
        </w:rPr>
        <w:lastRenderedPageBreak/>
        <w:t>三、</w:t>
      </w:r>
      <w:r>
        <w:rPr>
          <w:rFonts w:ascii="Times New Roman" w:eastAsia="黑体" w:hAnsi="Times New Roman"/>
          <w:bCs/>
          <w:color w:val="000000"/>
          <w:sz w:val="32"/>
          <w:szCs w:val="32"/>
        </w:rPr>
        <w:t>“</w:t>
      </w:r>
      <w:r>
        <w:rPr>
          <w:rFonts w:ascii="Times New Roman" w:eastAsia="黑体" w:hAnsi="Times New Roman"/>
          <w:bCs/>
          <w:color w:val="000000"/>
          <w:sz w:val="32"/>
          <w:szCs w:val="32"/>
        </w:rPr>
        <w:t>能效之星</w:t>
      </w:r>
      <w:r>
        <w:rPr>
          <w:rFonts w:ascii="Times New Roman" w:eastAsia="黑体" w:hAnsi="Times New Roman"/>
          <w:bCs/>
          <w:color w:val="000000"/>
          <w:sz w:val="32"/>
          <w:szCs w:val="32"/>
        </w:rPr>
        <w:t>”</w:t>
      </w:r>
      <w:r>
        <w:rPr>
          <w:rFonts w:ascii="Times New Roman" w:eastAsia="黑体" w:hAnsi="Times New Roman"/>
          <w:bCs/>
          <w:color w:val="000000"/>
          <w:sz w:val="32"/>
          <w:szCs w:val="32"/>
        </w:rPr>
        <w:t>终端消费类产品评价申报表</w:t>
      </w:r>
    </w:p>
    <w:p w:rsidR="00000000" w:rsidRDefault="00D266A2">
      <w:pPr>
        <w:spacing w:afterLines="0" w:after="120" w:line="360" w:lineRule="auto"/>
        <w:ind w:firstLineChars="350" w:firstLine="735"/>
        <w:rPr>
          <w:rFonts w:ascii="Times New Roman" w:hAnsi="Times New Roman"/>
        </w:rPr>
      </w:pPr>
      <w:r>
        <w:rPr>
          <w:rFonts w:ascii="Times New Roman" w:hAnsi="Times New Roman"/>
        </w:rPr>
        <w:t xml:space="preserve">                  </w:t>
      </w:r>
      <w:r>
        <w:rPr>
          <w:rFonts w:ascii="Times New Roman" w:hAnsi="Times New Roman"/>
          <w:sz w:val="28"/>
        </w:rPr>
        <w:t xml:space="preserve">                </w:t>
      </w:r>
      <w:r>
        <w:rPr>
          <w:rFonts w:ascii="仿宋_GB2312" w:eastAsia="仿宋_GB2312" w:hAnsi="仿宋_GB2312" w:cs="仿宋_GB2312" w:hint="eastAsia"/>
          <w:sz w:val="28"/>
        </w:rPr>
        <w:t>项目编号</w:t>
      </w:r>
      <w:r>
        <w:rPr>
          <w:rFonts w:ascii="Times New Roman" w:hAnsi="Times New Roman"/>
          <w:sz w:val="28"/>
        </w:rPr>
        <w:t>：（</w:t>
      </w:r>
      <w:r>
        <w:rPr>
          <w:rFonts w:ascii="Times New Roman" w:hAnsi="Times New Roman"/>
          <w:color w:val="D9D9D9"/>
          <w:sz w:val="28"/>
        </w:rPr>
        <w:t>节能司填写</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p>
    <w:p w:rsidR="00000000" w:rsidRDefault="00D266A2">
      <w:pPr>
        <w:spacing w:afterLines="0" w:after="120" w:line="360" w:lineRule="auto"/>
        <w:rPr>
          <w:rFonts w:ascii="Times New Roman" w:hAnsi="Times New Roman"/>
        </w:rPr>
      </w:pPr>
      <w:r>
        <w:rPr>
          <w:rFonts w:ascii="Times New Roman" w:hAnsi="Times New Roman"/>
        </w:rPr>
        <w:t xml:space="preserve"> </w:t>
      </w:r>
    </w:p>
    <w:p w:rsidR="00000000" w:rsidRDefault="00D266A2">
      <w:pPr>
        <w:spacing w:afterLines="0" w:after="120" w:line="360" w:lineRule="auto"/>
        <w:rPr>
          <w:rFonts w:ascii="Times New Roman" w:hAnsi="Times New Roman"/>
        </w:rPr>
      </w:pPr>
      <w:r>
        <w:rPr>
          <w:rFonts w:ascii="Times New Roman" w:hAnsi="Times New Roman"/>
        </w:rPr>
        <w:t xml:space="preserve">  </w:t>
      </w:r>
    </w:p>
    <w:p w:rsidR="00000000" w:rsidRDefault="00D266A2">
      <w:pPr>
        <w:spacing w:afterLines="0" w:after="120" w:line="360" w:lineRule="auto"/>
        <w:rPr>
          <w:rFonts w:ascii="Times New Roman" w:hAnsi="Times New Roman"/>
        </w:rPr>
      </w:pPr>
    </w:p>
    <w:p w:rsidR="00000000" w:rsidRDefault="00D266A2">
      <w:pPr>
        <w:spacing w:afterLines="0" w:after="120" w:line="360" w:lineRule="auto"/>
        <w:jc w:val="center"/>
        <w:rPr>
          <w:rFonts w:ascii="黑体" w:eastAsia="黑体" w:hAnsi="黑体" w:cs="黑体" w:hint="eastAsia"/>
          <w:sz w:val="48"/>
        </w:rPr>
      </w:pPr>
      <w:r>
        <w:rPr>
          <w:rFonts w:ascii="黑体" w:eastAsia="黑体" w:hAnsi="黑体" w:cs="黑体" w:hint="eastAsia"/>
          <w:sz w:val="48"/>
        </w:rPr>
        <w:t>“能效之星”终端消费类产品评价</w:t>
      </w:r>
    </w:p>
    <w:p w:rsidR="00000000" w:rsidRDefault="00D266A2">
      <w:pPr>
        <w:spacing w:afterLines="0" w:after="120" w:line="360" w:lineRule="auto"/>
        <w:jc w:val="center"/>
        <w:rPr>
          <w:rFonts w:ascii="黑体" w:eastAsia="黑体" w:hAnsi="黑体" w:cs="黑体" w:hint="eastAsia"/>
          <w:sz w:val="48"/>
        </w:rPr>
      </w:pPr>
      <w:r>
        <w:rPr>
          <w:rFonts w:ascii="黑体" w:eastAsia="黑体" w:hAnsi="黑体" w:cs="黑体" w:hint="eastAsia"/>
          <w:sz w:val="48"/>
        </w:rPr>
        <w:t>申报表</w:t>
      </w:r>
    </w:p>
    <w:p w:rsidR="00000000" w:rsidRDefault="00D266A2">
      <w:pPr>
        <w:spacing w:afterLines="0" w:after="120" w:line="360" w:lineRule="auto"/>
        <w:rPr>
          <w:rFonts w:ascii="Times New Roman" w:hAnsi="Times New Roman"/>
        </w:rPr>
      </w:pPr>
    </w:p>
    <w:p w:rsidR="00000000" w:rsidRDefault="00D266A2">
      <w:pPr>
        <w:spacing w:afterLines="0" w:after="120" w:line="360" w:lineRule="auto"/>
        <w:rPr>
          <w:rFonts w:ascii="Times New Roman" w:hAnsi="Times New Roman"/>
        </w:rPr>
      </w:pPr>
    </w:p>
    <w:p w:rsidR="00000000" w:rsidRDefault="00D266A2">
      <w:pPr>
        <w:spacing w:afterLines="0" w:after="120" w:line="360" w:lineRule="auto"/>
        <w:rPr>
          <w:rFonts w:ascii="Times New Roman" w:hAnsi="Times New Roman"/>
          <w:sz w:val="28"/>
        </w:rPr>
      </w:pPr>
      <w:r>
        <w:rPr>
          <w:rFonts w:ascii="Times New Roman" w:hAnsi="Times New Roman"/>
        </w:rPr>
        <w:t xml:space="preserve">   </w:t>
      </w:r>
    </w:p>
    <w:p w:rsidR="00000000" w:rsidRDefault="00D266A2">
      <w:pPr>
        <w:spacing w:afterLines="0" w:after="120" w:line="360" w:lineRule="auto"/>
        <w:ind w:leftChars="540" w:left="1134"/>
        <w:rPr>
          <w:rFonts w:ascii="仿宋_GB2312" w:eastAsia="仿宋_GB2312" w:hAnsi="仿宋_GB2312" w:cs="仿宋_GB2312" w:hint="eastAsia"/>
          <w:sz w:val="28"/>
        </w:rPr>
      </w:pPr>
      <w:r>
        <w:rPr>
          <w:rFonts w:ascii="仿宋_GB2312" w:eastAsia="仿宋_GB2312" w:hAnsi="仿宋_GB2312" w:cs="仿宋_GB2312" w:hint="eastAsia"/>
          <w:sz w:val="28"/>
        </w:rPr>
        <w:t>申请方（盖章）：</w:t>
      </w:r>
      <w:r>
        <w:rPr>
          <w:rFonts w:ascii="仿宋_GB2312" w:eastAsia="仿宋_GB2312" w:hAnsi="仿宋_GB2312" w:cs="仿宋_GB2312" w:hint="eastAsia"/>
          <w:sz w:val="28"/>
          <w:u w:val="single"/>
        </w:rPr>
        <w:t xml:space="preserve">                           </w:t>
      </w:r>
    </w:p>
    <w:p w:rsidR="00000000" w:rsidRDefault="00D266A2">
      <w:pPr>
        <w:spacing w:afterLines="0" w:after="120" w:line="360" w:lineRule="auto"/>
        <w:ind w:leftChars="540" w:left="1134"/>
        <w:rPr>
          <w:rFonts w:ascii="仿宋_GB2312" w:eastAsia="仿宋_GB2312" w:hAnsi="仿宋_GB2312" w:cs="仿宋_GB2312" w:hint="eastAsia"/>
          <w:sz w:val="28"/>
        </w:rPr>
      </w:pPr>
      <w:r>
        <w:rPr>
          <w:rFonts w:ascii="仿宋_GB2312" w:eastAsia="仿宋_GB2312" w:hAnsi="仿宋_GB2312" w:cs="仿宋_GB2312" w:hint="eastAsia"/>
          <w:sz w:val="28"/>
        </w:rPr>
        <w:t>通讯地址：</w:t>
      </w:r>
      <w:r>
        <w:rPr>
          <w:rFonts w:ascii="仿宋_GB2312" w:eastAsia="仿宋_GB2312" w:hAnsi="仿宋_GB2312" w:cs="仿宋_GB2312" w:hint="eastAsia"/>
          <w:sz w:val="28"/>
          <w:u w:val="single"/>
        </w:rPr>
        <w:t xml:space="preserve">                        </w:t>
      </w:r>
      <w:r>
        <w:rPr>
          <w:rFonts w:ascii="仿宋_GB2312" w:eastAsia="仿宋_GB2312" w:hAnsi="仿宋_GB2312" w:cs="仿宋_GB2312"/>
          <w:sz w:val="28"/>
          <w:u w:val="single"/>
        </w:rPr>
        <w:t xml:space="preserve"> </w:t>
      </w:r>
      <w:r>
        <w:rPr>
          <w:rFonts w:ascii="仿宋_GB2312" w:eastAsia="仿宋_GB2312" w:hAnsi="仿宋_GB2312" w:cs="仿宋_GB2312" w:hint="eastAsia"/>
          <w:sz w:val="28"/>
          <w:u w:val="single"/>
        </w:rPr>
        <w:t xml:space="preserve">       </w:t>
      </w:r>
    </w:p>
    <w:p w:rsidR="00000000" w:rsidRDefault="00D266A2">
      <w:pPr>
        <w:spacing w:afterLines="0" w:after="120" w:line="360" w:lineRule="auto"/>
        <w:ind w:leftChars="540" w:left="1134"/>
        <w:rPr>
          <w:rFonts w:ascii="仿宋_GB2312" w:eastAsia="仿宋_GB2312" w:hAnsi="仿宋_GB2312" w:cs="仿宋_GB2312" w:hint="eastAsia"/>
          <w:sz w:val="28"/>
        </w:rPr>
      </w:pPr>
      <w:r>
        <w:rPr>
          <w:rFonts w:ascii="仿宋_GB2312" w:eastAsia="仿宋_GB2312" w:hAnsi="仿宋_GB2312" w:cs="仿宋_GB2312" w:hint="eastAsia"/>
          <w:sz w:val="28"/>
        </w:rPr>
        <w:t>邮政编码</w:t>
      </w:r>
      <w:r>
        <w:rPr>
          <w:rFonts w:ascii="仿宋_GB2312" w:eastAsia="仿宋_GB2312" w:hAnsi="仿宋_GB2312" w:cs="仿宋_GB2312" w:hint="eastAsia"/>
          <w:sz w:val="28"/>
        </w:rPr>
        <w:t xml:space="preserve">: </w:t>
      </w:r>
      <w:r>
        <w:rPr>
          <w:rFonts w:ascii="仿宋_GB2312" w:eastAsia="仿宋_GB2312" w:hAnsi="仿宋_GB2312" w:cs="仿宋_GB2312" w:hint="eastAsia"/>
          <w:sz w:val="28"/>
          <w:u w:val="single"/>
        </w:rPr>
        <w:t xml:space="preserve">                                </w:t>
      </w:r>
    </w:p>
    <w:p w:rsidR="00000000" w:rsidRDefault="00D266A2">
      <w:pPr>
        <w:spacing w:afterLines="0" w:after="120" w:line="360" w:lineRule="auto"/>
        <w:ind w:leftChars="540" w:left="1134"/>
        <w:rPr>
          <w:rFonts w:ascii="仿宋_GB2312" w:eastAsia="仿宋_GB2312" w:hAnsi="仿宋_GB2312" w:cs="仿宋_GB2312" w:hint="eastAsia"/>
          <w:sz w:val="28"/>
          <w:u w:val="single"/>
        </w:rPr>
      </w:pPr>
      <w:r>
        <w:rPr>
          <w:rFonts w:ascii="仿宋_GB2312" w:eastAsia="仿宋_GB2312" w:hAnsi="仿宋_GB2312" w:cs="仿宋_GB2312" w:hint="eastAsia"/>
          <w:sz w:val="28"/>
        </w:rPr>
        <w:t>联系人及部门：</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u w:val="single"/>
        </w:rPr>
        <w:t xml:space="preserve">                  </w:t>
      </w:r>
    </w:p>
    <w:p w:rsidR="00000000" w:rsidRDefault="00D266A2">
      <w:pPr>
        <w:spacing w:afterLines="0" w:after="120" w:line="360" w:lineRule="auto"/>
        <w:ind w:leftChars="540" w:left="1134"/>
        <w:rPr>
          <w:rFonts w:ascii="仿宋_GB2312" w:eastAsia="仿宋_GB2312" w:hAnsi="仿宋_GB2312" w:cs="仿宋_GB2312" w:hint="eastAsia"/>
          <w:sz w:val="28"/>
        </w:rPr>
      </w:pPr>
      <w:r>
        <w:rPr>
          <w:rFonts w:ascii="仿宋_GB2312" w:eastAsia="仿宋_GB2312" w:hAnsi="仿宋_GB2312" w:cs="仿宋_GB2312" w:hint="eastAsia"/>
          <w:sz w:val="28"/>
        </w:rPr>
        <w:t>电</w:t>
      </w:r>
      <w:r>
        <w:rPr>
          <w:rFonts w:ascii="仿宋_GB2312" w:eastAsia="仿宋_GB2312" w:hAnsi="仿宋_GB2312" w:cs="仿宋_GB2312" w:hint="eastAsia"/>
          <w:sz w:val="28"/>
        </w:rPr>
        <w:t xml:space="preserve">    </w:t>
      </w:r>
      <w:r>
        <w:rPr>
          <w:rFonts w:ascii="仿宋_GB2312" w:eastAsia="仿宋_GB2312" w:hAnsi="仿宋_GB2312" w:cs="仿宋_GB2312" w:hint="eastAsia"/>
          <w:sz w:val="28"/>
        </w:rPr>
        <w:t>话：</w:t>
      </w:r>
      <w:r>
        <w:rPr>
          <w:rFonts w:ascii="仿宋_GB2312" w:eastAsia="仿宋_GB2312" w:hAnsi="仿宋_GB2312" w:cs="仿宋_GB2312" w:hint="eastAsia"/>
          <w:sz w:val="28"/>
          <w:u w:val="single"/>
        </w:rPr>
        <w:t xml:space="preserve">                             </w:t>
      </w:r>
      <w:r>
        <w:rPr>
          <w:rFonts w:ascii="仿宋_GB2312" w:eastAsia="仿宋_GB2312" w:hAnsi="仿宋_GB2312" w:cs="仿宋_GB2312"/>
          <w:sz w:val="28"/>
          <w:u w:val="single"/>
        </w:rPr>
        <w:t xml:space="preserve"> </w:t>
      </w:r>
      <w:r>
        <w:rPr>
          <w:rFonts w:ascii="仿宋_GB2312" w:eastAsia="仿宋_GB2312" w:hAnsi="仿宋_GB2312" w:cs="仿宋_GB2312" w:hint="eastAsia"/>
          <w:sz w:val="28"/>
          <w:u w:val="single"/>
        </w:rPr>
        <w:t xml:space="preserve">  </w:t>
      </w:r>
    </w:p>
    <w:p w:rsidR="00000000" w:rsidRDefault="00D266A2">
      <w:pPr>
        <w:spacing w:afterLines="0" w:after="120" w:line="360" w:lineRule="auto"/>
        <w:ind w:leftChars="540" w:left="1134"/>
        <w:rPr>
          <w:rFonts w:ascii="仿宋_GB2312" w:eastAsia="仿宋_GB2312" w:hAnsi="仿宋_GB2312" w:cs="仿宋_GB2312" w:hint="eastAsia"/>
          <w:sz w:val="28"/>
          <w:u w:val="single"/>
        </w:rPr>
      </w:pPr>
      <w:r>
        <w:rPr>
          <w:rFonts w:ascii="仿宋_GB2312" w:eastAsia="仿宋_GB2312" w:hAnsi="仿宋_GB2312" w:cs="仿宋_GB2312" w:hint="eastAsia"/>
          <w:sz w:val="28"/>
        </w:rPr>
        <w:t>传</w:t>
      </w:r>
      <w:r>
        <w:rPr>
          <w:rFonts w:ascii="仿宋_GB2312" w:eastAsia="仿宋_GB2312" w:hAnsi="仿宋_GB2312" w:cs="仿宋_GB2312" w:hint="eastAsia"/>
          <w:sz w:val="28"/>
        </w:rPr>
        <w:t xml:space="preserve">    </w:t>
      </w:r>
      <w:r>
        <w:rPr>
          <w:rFonts w:ascii="仿宋_GB2312" w:eastAsia="仿宋_GB2312" w:hAnsi="仿宋_GB2312" w:cs="仿宋_GB2312" w:hint="eastAsia"/>
          <w:sz w:val="28"/>
        </w:rPr>
        <w:t>真：</w:t>
      </w:r>
      <w:r>
        <w:rPr>
          <w:rFonts w:ascii="仿宋_GB2312" w:eastAsia="仿宋_GB2312" w:hAnsi="仿宋_GB2312" w:cs="仿宋_GB2312" w:hint="eastAsia"/>
          <w:sz w:val="28"/>
          <w:u w:val="single"/>
        </w:rPr>
        <w:t xml:space="preserve">                             </w:t>
      </w:r>
      <w:r>
        <w:rPr>
          <w:rFonts w:ascii="仿宋_GB2312" w:eastAsia="仿宋_GB2312" w:hAnsi="仿宋_GB2312" w:cs="仿宋_GB2312"/>
          <w:sz w:val="28"/>
          <w:u w:val="single"/>
        </w:rPr>
        <w:t xml:space="preserve"> </w:t>
      </w:r>
      <w:r>
        <w:rPr>
          <w:rFonts w:ascii="仿宋_GB2312" w:eastAsia="仿宋_GB2312" w:hAnsi="仿宋_GB2312" w:cs="仿宋_GB2312" w:hint="eastAsia"/>
          <w:sz w:val="28"/>
          <w:u w:val="single"/>
        </w:rPr>
        <w:t xml:space="preserve">  </w:t>
      </w:r>
    </w:p>
    <w:p w:rsidR="00000000" w:rsidRDefault="00D266A2">
      <w:pPr>
        <w:spacing w:afterLines="0" w:after="120" w:line="360" w:lineRule="auto"/>
        <w:ind w:leftChars="540" w:left="1134"/>
        <w:rPr>
          <w:rFonts w:ascii="仿宋_GB2312" w:eastAsia="仿宋_GB2312" w:hAnsi="仿宋_GB2312" w:cs="仿宋_GB2312" w:hint="eastAsia"/>
          <w:sz w:val="28"/>
        </w:rPr>
      </w:pPr>
      <w:r>
        <w:rPr>
          <w:rFonts w:ascii="仿宋_GB2312" w:eastAsia="仿宋_GB2312" w:hAnsi="仿宋_GB2312" w:cs="仿宋_GB2312" w:hint="eastAsia"/>
          <w:sz w:val="28"/>
        </w:rPr>
        <w:t>网</w:t>
      </w:r>
      <w:r>
        <w:rPr>
          <w:rFonts w:ascii="仿宋_GB2312" w:eastAsia="仿宋_GB2312" w:hAnsi="仿宋_GB2312" w:cs="仿宋_GB2312" w:hint="eastAsia"/>
          <w:sz w:val="28"/>
        </w:rPr>
        <w:t xml:space="preserve">    </w:t>
      </w:r>
      <w:r>
        <w:rPr>
          <w:rFonts w:ascii="仿宋_GB2312" w:eastAsia="仿宋_GB2312" w:hAnsi="仿宋_GB2312" w:cs="仿宋_GB2312" w:hint="eastAsia"/>
          <w:sz w:val="28"/>
        </w:rPr>
        <w:t>址：</w:t>
      </w:r>
      <w:r>
        <w:rPr>
          <w:rFonts w:ascii="仿宋_GB2312" w:eastAsia="仿宋_GB2312" w:hAnsi="仿宋_GB2312" w:cs="仿宋_GB2312" w:hint="eastAsia"/>
          <w:sz w:val="28"/>
          <w:u w:val="single"/>
        </w:rPr>
        <w:t xml:space="preserve">                          </w:t>
      </w:r>
      <w:r>
        <w:rPr>
          <w:rFonts w:ascii="仿宋_GB2312" w:eastAsia="仿宋_GB2312" w:hAnsi="仿宋_GB2312" w:cs="仿宋_GB2312"/>
          <w:sz w:val="28"/>
          <w:u w:val="single"/>
        </w:rPr>
        <w:t xml:space="preserve"> </w:t>
      </w:r>
      <w:r>
        <w:rPr>
          <w:rFonts w:ascii="仿宋_GB2312" w:eastAsia="仿宋_GB2312" w:hAnsi="仿宋_GB2312" w:cs="仿宋_GB2312" w:hint="eastAsia"/>
          <w:sz w:val="28"/>
          <w:u w:val="single"/>
        </w:rPr>
        <w:t xml:space="preserve">     </w:t>
      </w:r>
    </w:p>
    <w:p w:rsidR="00000000" w:rsidRDefault="00D266A2">
      <w:pPr>
        <w:spacing w:afterLines="0" w:after="120" w:line="360" w:lineRule="auto"/>
        <w:ind w:leftChars="540" w:left="1134"/>
        <w:rPr>
          <w:rFonts w:ascii="仿宋_GB2312" w:eastAsia="仿宋_GB2312" w:hAnsi="仿宋_GB2312" w:cs="仿宋_GB2312" w:hint="eastAsia"/>
          <w:sz w:val="28"/>
        </w:rPr>
      </w:pPr>
      <w:r>
        <w:rPr>
          <w:rFonts w:ascii="仿宋_GB2312" w:eastAsia="仿宋_GB2312" w:hAnsi="仿宋_GB2312" w:cs="仿宋_GB2312" w:hint="eastAsia"/>
          <w:sz w:val="28"/>
        </w:rPr>
        <w:t>申报时间：</w:t>
      </w:r>
      <w:r>
        <w:rPr>
          <w:rFonts w:ascii="仿宋_GB2312" w:eastAsia="仿宋_GB2312" w:hAnsi="仿宋_GB2312" w:cs="仿宋_GB2312" w:hint="eastAsia"/>
          <w:sz w:val="28"/>
          <w:u w:val="single"/>
        </w:rPr>
        <w:t xml:space="preserve">                                </w:t>
      </w:r>
    </w:p>
    <w:p w:rsidR="00000000" w:rsidRDefault="00D266A2">
      <w:pPr>
        <w:spacing w:afterLines="0" w:after="120" w:line="360" w:lineRule="auto"/>
        <w:rPr>
          <w:rFonts w:ascii="Times New Roman" w:hAnsi="Times New Roman"/>
        </w:rPr>
      </w:pPr>
      <w:r>
        <w:rPr>
          <w:rFonts w:ascii="Times New Roman" w:hAnsi="Times New Roman"/>
        </w:rPr>
        <w:t xml:space="preserve">   </w:t>
      </w:r>
    </w:p>
    <w:p w:rsidR="00000000" w:rsidRDefault="00D266A2">
      <w:pPr>
        <w:spacing w:afterLines="0" w:after="120" w:line="360" w:lineRule="auto"/>
        <w:rPr>
          <w:rFonts w:ascii="Times New Roman" w:hAnsi="Times New Roman"/>
        </w:rPr>
      </w:pPr>
    </w:p>
    <w:p w:rsidR="00000000" w:rsidRDefault="00D266A2">
      <w:pPr>
        <w:spacing w:afterLines="0" w:after="120" w:line="360" w:lineRule="auto"/>
        <w:rPr>
          <w:rFonts w:ascii="Times New Roman" w:hAnsi="Times New Roman"/>
        </w:rPr>
      </w:pPr>
    </w:p>
    <w:p w:rsidR="00000000" w:rsidRDefault="00D266A2">
      <w:pPr>
        <w:spacing w:afterLines="0" w:after="120" w:line="360" w:lineRule="auto"/>
        <w:rPr>
          <w:rFonts w:ascii="Times New Roman" w:hAnsi="Times New Roman"/>
        </w:rPr>
      </w:pPr>
    </w:p>
    <w:p w:rsidR="00000000" w:rsidRDefault="00D266A2">
      <w:pPr>
        <w:spacing w:afterLines="0" w:after="120" w:line="360" w:lineRule="auto"/>
        <w:jc w:val="center"/>
        <w:rPr>
          <w:rFonts w:ascii="黑体" w:eastAsia="黑体" w:hAnsi="黑体" w:cs="黑体" w:hint="eastAsia"/>
          <w:sz w:val="30"/>
          <w:szCs w:val="30"/>
        </w:rPr>
      </w:pPr>
      <w:r>
        <w:rPr>
          <w:rFonts w:ascii="黑体" w:eastAsia="黑体" w:hAnsi="黑体" w:cs="黑体" w:hint="eastAsia"/>
          <w:sz w:val="30"/>
          <w:szCs w:val="30"/>
        </w:rPr>
        <w:lastRenderedPageBreak/>
        <w:t>申报书填写要求</w:t>
      </w:r>
    </w:p>
    <w:p w:rsidR="00000000" w:rsidRDefault="00D266A2">
      <w:pPr>
        <w:pStyle w:val="Style2"/>
        <w:spacing w:line="360" w:lineRule="auto"/>
        <w:ind w:firstLine="560"/>
        <w:rPr>
          <w:rFonts w:ascii="Times New Roman" w:eastAsia="仿宋_GB2312" w:hAnsi="Times New Roman"/>
          <w:sz w:val="28"/>
        </w:rPr>
      </w:pPr>
      <w:r>
        <w:rPr>
          <w:rFonts w:ascii="Times New Roman" w:eastAsia="仿宋_GB2312" w:hAnsi="Times New Roman"/>
          <w:sz w:val="28"/>
        </w:rPr>
        <w:t>1.</w:t>
      </w:r>
      <w:r>
        <w:rPr>
          <w:rFonts w:ascii="Times New Roman" w:eastAsia="仿宋_GB2312" w:hAnsi="Times New Roman"/>
          <w:sz w:val="28"/>
        </w:rPr>
        <w:t>填写《</w:t>
      </w:r>
      <w:r>
        <w:rPr>
          <w:rFonts w:ascii="Times New Roman" w:eastAsia="仿宋_GB2312" w:hAnsi="Times New Roman"/>
          <w:sz w:val="28"/>
        </w:rPr>
        <w:t>“</w:t>
      </w:r>
      <w:r>
        <w:rPr>
          <w:rFonts w:ascii="Times New Roman" w:eastAsia="仿宋_GB2312" w:hAnsi="Times New Roman"/>
          <w:sz w:val="28"/>
        </w:rPr>
        <w:t>能效之星</w:t>
      </w:r>
      <w:r>
        <w:rPr>
          <w:rFonts w:ascii="Times New Roman" w:eastAsia="仿宋_GB2312" w:hAnsi="Times New Roman"/>
          <w:sz w:val="28"/>
        </w:rPr>
        <w:t>”</w:t>
      </w:r>
      <w:r>
        <w:rPr>
          <w:rFonts w:ascii="Times New Roman" w:eastAsia="仿宋_GB2312" w:hAnsi="Times New Roman"/>
          <w:sz w:val="28"/>
        </w:rPr>
        <w:t>终端消费类产品评价申报表》，并提供以下材料：</w:t>
      </w:r>
    </w:p>
    <w:p w:rsidR="00000000" w:rsidRDefault="00D266A2">
      <w:pPr>
        <w:spacing w:afterLines="0" w:after="0" w:line="360" w:lineRule="auto"/>
        <w:ind w:firstLineChars="200" w:firstLine="560"/>
        <w:jc w:val="left"/>
        <w:rPr>
          <w:rFonts w:ascii="Times New Roman" w:eastAsia="仿宋_GB2312" w:hAnsi="Times New Roman"/>
          <w:sz w:val="28"/>
        </w:rPr>
      </w:pPr>
      <w:r>
        <w:rPr>
          <w:rFonts w:ascii="Times New Roman" w:eastAsia="仿宋_GB2312" w:hAnsi="Times New Roman"/>
          <w:sz w:val="28"/>
        </w:rPr>
        <w:t>（</w:t>
      </w:r>
      <w:r>
        <w:rPr>
          <w:rFonts w:ascii="Times New Roman" w:eastAsia="仿宋_GB2312" w:hAnsi="Times New Roman"/>
          <w:sz w:val="28"/>
        </w:rPr>
        <w:t>1</w:t>
      </w:r>
      <w:r>
        <w:rPr>
          <w:rFonts w:ascii="Times New Roman" w:eastAsia="仿宋_GB2312" w:hAnsi="Times New Roman"/>
          <w:sz w:val="28"/>
        </w:rPr>
        <w:t>）企业法人营业执照（副本）复印件</w:t>
      </w:r>
      <w:r>
        <w:rPr>
          <w:rFonts w:ascii="Times New Roman" w:eastAsia="仿宋_GB2312" w:hAnsi="Times New Roman"/>
          <w:sz w:val="28"/>
        </w:rPr>
        <w:t>;</w:t>
      </w:r>
    </w:p>
    <w:p w:rsidR="00000000" w:rsidRDefault="00D266A2">
      <w:pPr>
        <w:spacing w:afterLines="0" w:after="0" w:line="360" w:lineRule="auto"/>
        <w:ind w:firstLineChars="200" w:firstLine="560"/>
        <w:jc w:val="left"/>
        <w:rPr>
          <w:rFonts w:ascii="Times New Roman" w:eastAsia="仿宋_GB2312" w:hAnsi="Times New Roman"/>
          <w:sz w:val="28"/>
        </w:rPr>
      </w:pPr>
      <w:r>
        <w:rPr>
          <w:rFonts w:ascii="Times New Roman" w:eastAsia="仿宋_GB2312" w:hAnsi="Times New Roman"/>
          <w:sz w:val="28"/>
        </w:rPr>
        <w:t>（</w:t>
      </w:r>
      <w:r>
        <w:rPr>
          <w:rFonts w:ascii="Times New Roman" w:eastAsia="仿宋_GB2312" w:hAnsi="Times New Roman"/>
          <w:sz w:val="28"/>
        </w:rPr>
        <w:t>2</w:t>
      </w:r>
      <w:r>
        <w:rPr>
          <w:rFonts w:ascii="Times New Roman" w:eastAsia="仿宋_GB2312" w:hAnsi="Times New Roman"/>
          <w:sz w:val="28"/>
        </w:rPr>
        <w:t>）生产许可证（适</w:t>
      </w:r>
      <w:r>
        <w:rPr>
          <w:rFonts w:ascii="Times New Roman" w:eastAsia="仿宋_GB2312" w:hAnsi="Times New Roman"/>
          <w:sz w:val="28"/>
        </w:rPr>
        <w:t>用时）</w:t>
      </w:r>
      <w:r>
        <w:rPr>
          <w:rFonts w:ascii="Times New Roman" w:eastAsia="仿宋_GB2312" w:hAnsi="Times New Roman"/>
          <w:sz w:val="28"/>
        </w:rPr>
        <w:t>;</w:t>
      </w:r>
    </w:p>
    <w:p w:rsidR="00000000" w:rsidRDefault="00D266A2">
      <w:pPr>
        <w:spacing w:afterLines="0" w:after="0" w:line="360" w:lineRule="auto"/>
        <w:ind w:firstLineChars="200" w:firstLine="560"/>
        <w:jc w:val="left"/>
        <w:rPr>
          <w:rFonts w:ascii="Times New Roman" w:eastAsia="仿宋_GB2312" w:hAnsi="Times New Roman"/>
          <w:sz w:val="28"/>
        </w:rPr>
      </w:pPr>
      <w:r>
        <w:rPr>
          <w:rFonts w:ascii="Times New Roman" w:eastAsia="仿宋_GB2312" w:hAnsi="Times New Roman"/>
          <w:sz w:val="28"/>
        </w:rPr>
        <w:t>（</w:t>
      </w:r>
      <w:r>
        <w:rPr>
          <w:rFonts w:ascii="Times New Roman" w:eastAsia="仿宋_GB2312" w:hAnsi="Times New Roman"/>
          <w:sz w:val="28"/>
        </w:rPr>
        <w:t>3</w:t>
      </w:r>
      <w:r>
        <w:rPr>
          <w:rFonts w:ascii="Times New Roman" w:eastAsia="仿宋_GB2312" w:hAnsi="Times New Roman"/>
          <w:sz w:val="28"/>
        </w:rPr>
        <w:t>）产品符合《</w:t>
      </w:r>
      <w:r>
        <w:rPr>
          <w:rFonts w:ascii="Times New Roman" w:eastAsia="仿宋_GB2312" w:hAnsi="Times New Roman"/>
          <w:sz w:val="28"/>
        </w:rPr>
        <w:t>“</w:t>
      </w:r>
      <w:r>
        <w:rPr>
          <w:rFonts w:ascii="Times New Roman" w:eastAsia="仿宋_GB2312" w:hAnsi="Times New Roman"/>
          <w:sz w:val="28"/>
        </w:rPr>
        <w:t>能效之星</w:t>
      </w:r>
      <w:r>
        <w:rPr>
          <w:rFonts w:ascii="Times New Roman" w:eastAsia="仿宋_GB2312" w:hAnsi="Times New Roman"/>
          <w:sz w:val="28"/>
        </w:rPr>
        <w:t>”</w:t>
      </w:r>
      <w:r>
        <w:rPr>
          <w:rFonts w:ascii="Times New Roman" w:eastAsia="仿宋_GB2312" w:hAnsi="Times New Roman"/>
          <w:sz w:val="28"/>
        </w:rPr>
        <w:t>终端消费类产品评价规范》基本要求的相关证明材料（以下材料需提交复印件）：强制性产品认证证书（适用时）、产品能效标识备案公告、申报产品能效检测报告。</w:t>
      </w:r>
    </w:p>
    <w:p w:rsidR="00000000" w:rsidRDefault="00D266A2">
      <w:pPr>
        <w:pStyle w:val="Style2"/>
        <w:spacing w:line="360" w:lineRule="auto"/>
        <w:ind w:firstLine="560"/>
        <w:rPr>
          <w:rFonts w:ascii="Times New Roman" w:eastAsia="仿宋_GB2312" w:hAnsi="Times New Roman"/>
          <w:sz w:val="28"/>
        </w:rPr>
      </w:pPr>
      <w:r>
        <w:rPr>
          <w:rFonts w:ascii="Times New Roman" w:eastAsia="仿宋_GB2312" w:hAnsi="Times New Roman"/>
          <w:sz w:val="28"/>
        </w:rPr>
        <w:t>2.</w:t>
      </w:r>
      <w:r>
        <w:rPr>
          <w:rFonts w:ascii="Times New Roman" w:eastAsia="仿宋_GB2312" w:hAnsi="Times New Roman"/>
          <w:sz w:val="28"/>
        </w:rPr>
        <w:t>应用计算机打印，排版工整、字迹清晰。</w:t>
      </w:r>
      <w:r>
        <w:rPr>
          <w:rFonts w:ascii="Times New Roman" w:eastAsia="仿宋_GB2312" w:hAnsi="Times New Roman"/>
          <w:sz w:val="28"/>
        </w:rPr>
        <w:t xml:space="preserve"> </w:t>
      </w:r>
    </w:p>
    <w:p w:rsidR="00000000" w:rsidRDefault="00D266A2">
      <w:pPr>
        <w:pStyle w:val="Style2"/>
        <w:spacing w:line="360" w:lineRule="auto"/>
        <w:ind w:firstLine="560"/>
        <w:rPr>
          <w:rFonts w:ascii="Times New Roman" w:eastAsia="仿宋_GB2312" w:hAnsi="Times New Roman"/>
          <w:sz w:val="28"/>
        </w:rPr>
      </w:pPr>
      <w:r>
        <w:rPr>
          <w:rFonts w:ascii="Times New Roman" w:eastAsia="仿宋_GB2312" w:hAnsi="Times New Roman"/>
          <w:sz w:val="28"/>
        </w:rPr>
        <w:t>3.</w:t>
      </w:r>
      <w:r>
        <w:rPr>
          <w:rFonts w:ascii="Times New Roman" w:eastAsia="仿宋_GB2312" w:hAnsi="Times New Roman"/>
          <w:sz w:val="28"/>
        </w:rPr>
        <w:t>申请方名称、法定代表人应与营业执照一致。</w:t>
      </w:r>
      <w:r>
        <w:rPr>
          <w:rFonts w:ascii="Times New Roman" w:eastAsia="仿宋_GB2312" w:hAnsi="Times New Roman"/>
          <w:sz w:val="28"/>
        </w:rPr>
        <w:t xml:space="preserve"> </w:t>
      </w:r>
    </w:p>
    <w:p w:rsidR="00000000" w:rsidRDefault="00D266A2">
      <w:pPr>
        <w:pStyle w:val="Style2"/>
        <w:spacing w:line="360" w:lineRule="auto"/>
        <w:ind w:firstLine="560"/>
        <w:rPr>
          <w:rFonts w:ascii="Times New Roman" w:eastAsia="仿宋_GB2312" w:hAnsi="Times New Roman"/>
          <w:sz w:val="28"/>
        </w:rPr>
      </w:pPr>
      <w:r>
        <w:rPr>
          <w:rFonts w:ascii="Times New Roman" w:eastAsia="仿宋_GB2312" w:hAnsi="Times New Roman"/>
          <w:sz w:val="28"/>
        </w:rPr>
        <w:t>4.</w:t>
      </w:r>
      <w:r>
        <w:rPr>
          <w:rFonts w:ascii="Times New Roman" w:eastAsia="仿宋_GB2312" w:hAnsi="Times New Roman"/>
          <w:sz w:val="28"/>
        </w:rPr>
        <w:t>地址应将所在省、市、自治区名称写全。</w:t>
      </w:r>
      <w:r>
        <w:rPr>
          <w:rFonts w:ascii="Times New Roman" w:eastAsia="仿宋_GB2312" w:hAnsi="Times New Roman"/>
          <w:sz w:val="28"/>
        </w:rPr>
        <w:t xml:space="preserve"> </w:t>
      </w:r>
    </w:p>
    <w:p w:rsidR="00000000" w:rsidRDefault="00D266A2">
      <w:pPr>
        <w:pStyle w:val="Style2"/>
        <w:spacing w:line="360" w:lineRule="auto"/>
        <w:ind w:firstLine="560"/>
        <w:rPr>
          <w:rFonts w:ascii="Times New Roman" w:eastAsia="仿宋_GB2312" w:hAnsi="Times New Roman"/>
          <w:sz w:val="28"/>
        </w:rPr>
      </w:pPr>
      <w:r>
        <w:rPr>
          <w:rFonts w:ascii="Times New Roman" w:eastAsia="仿宋_GB2312" w:hAnsi="Times New Roman"/>
          <w:sz w:val="28"/>
        </w:rPr>
        <w:t>5.</w:t>
      </w:r>
      <w:r>
        <w:rPr>
          <w:rFonts w:ascii="Times New Roman" w:eastAsia="仿宋_GB2312" w:hAnsi="Times New Roman"/>
          <w:sz w:val="28"/>
        </w:rPr>
        <w:t>不能填写不宜公开的保密信息。</w:t>
      </w:r>
    </w:p>
    <w:p w:rsidR="00000000" w:rsidRDefault="00D266A2">
      <w:pPr>
        <w:pStyle w:val="Style2"/>
        <w:spacing w:line="360" w:lineRule="auto"/>
        <w:ind w:firstLine="560"/>
        <w:rPr>
          <w:rFonts w:ascii="Times New Roman" w:eastAsia="仿宋_GB2312" w:hAnsi="Times New Roman"/>
          <w:sz w:val="28"/>
        </w:rPr>
      </w:pPr>
      <w:r>
        <w:rPr>
          <w:rFonts w:ascii="Times New Roman" w:eastAsia="仿宋_GB2312" w:hAnsi="Times New Roman"/>
          <w:sz w:val="28"/>
        </w:rPr>
        <w:t>6.</w:t>
      </w:r>
      <w:r>
        <w:rPr>
          <w:rFonts w:ascii="Times New Roman" w:eastAsia="仿宋_GB2312" w:hAnsi="Times New Roman"/>
          <w:sz w:val="28"/>
        </w:rPr>
        <w:t>申报材料提交后不予退还。</w:t>
      </w:r>
    </w:p>
    <w:p w:rsidR="00000000" w:rsidRDefault="00D266A2">
      <w:pPr>
        <w:spacing w:afterLines="0" w:after="0" w:line="360" w:lineRule="auto"/>
        <w:outlineLvl w:val="9"/>
        <w:rPr>
          <w:rFonts w:ascii="Times New Roman" w:hAnsi="Times New Roman"/>
          <w:sz w:val="32"/>
        </w:rPr>
      </w:pPr>
      <w:r>
        <w:rPr>
          <w:rFonts w:ascii="Times New Roman" w:hAnsi="Times New Roman"/>
          <w:sz w:val="32"/>
        </w:rPr>
        <w:br w:type="page"/>
      </w:r>
    </w:p>
    <w:p w:rsidR="00000000" w:rsidRDefault="00D266A2">
      <w:pPr>
        <w:spacing w:afterLines="0" w:after="120" w:line="360" w:lineRule="auto"/>
        <w:rPr>
          <w:rFonts w:ascii="Times New Roman" w:eastAsia="仿宋_GB2312" w:hAnsi="Times New Roman"/>
          <w:sz w:val="30"/>
          <w:szCs w:val="30"/>
        </w:rPr>
      </w:pPr>
      <w:r>
        <w:rPr>
          <w:rFonts w:ascii="黑体" w:eastAsia="黑体" w:hAnsi="黑体" w:cs="黑体" w:hint="eastAsia"/>
          <w:sz w:val="30"/>
          <w:szCs w:val="30"/>
        </w:rPr>
        <w:t>工业和信息化部</w:t>
      </w:r>
      <w:r>
        <w:rPr>
          <w:rFonts w:ascii="黑体" w:eastAsia="黑体" w:hAnsi="黑体" w:cs="黑体"/>
          <w:sz w:val="30"/>
          <w:szCs w:val="30"/>
        </w:rPr>
        <w:t>节能与综合利用司：</w:t>
      </w:r>
      <w:r>
        <w:rPr>
          <w:rFonts w:ascii="Times New Roman" w:eastAsia="仿宋_GB2312" w:hAnsi="Times New Roman"/>
          <w:sz w:val="30"/>
          <w:szCs w:val="30"/>
        </w:rPr>
        <w:t xml:space="preserve"> </w:t>
      </w:r>
    </w:p>
    <w:p w:rsidR="00000000" w:rsidRDefault="00D266A2">
      <w:pPr>
        <w:spacing w:afterLines="0" w:after="0" w:line="360" w:lineRule="auto"/>
        <w:rPr>
          <w:rFonts w:ascii="Times New Roman" w:eastAsia="仿宋_GB2312" w:hAnsi="Times New Roman"/>
          <w:sz w:val="30"/>
          <w:szCs w:val="30"/>
        </w:rPr>
      </w:pPr>
    </w:p>
    <w:p w:rsidR="00000000" w:rsidRDefault="00D266A2">
      <w:pPr>
        <w:widowControl/>
        <w:adjustRightInd w:val="0"/>
        <w:spacing w:afterLines="0" w:after="0" w:line="360" w:lineRule="auto"/>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本企业按照《关于开展</w:t>
      </w:r>
      <w:r>
        <w:rPr>
          <w:rFonts w:ascii="Times New Roman" w:eastAsia="仿宋_GB2312" w:hAnsi="Times New Roman"/>
          <w:sz w:val="30"/>
          <w:szCs w:val="30"/>
        </w:rPr>
        <w:t>201</w:t>
      </w:r>
      <w:r>
        <w:rPr>
          <w:rFonts w:ascii="Times New Roman" w:eastAsia="仿宋_GB2312" w:hAnsi="Times New Roman" w:hint="eastAsia"/>
          <w:sz w:val="30"/>
          <w:szCs w:val="30"/>
        </w:rPr>
        <w:t>9</w:t>
      </w:r>
      <w:r>
        <w:rPr>
          <w:rFonts w:ascii="Times New Roman" w:eastAsia="仿宋_GB2312" w:hAnsi="Times New Roman"/>
          <w:sz w:val="30"/>
          <w:szCs w:val="30"/>
        </w:rPr>
        <w:t>年度工业节能技术装备推荐及</w:t>
      </w:r>
      <w:r>
        <w:rPr>
          <w:rFonts w:ascii="Times New Roman" w:eastAsia="仿宋_GB2312" w:hAnsi="Times New Roman"/>
          <w:sz w:val="30"/>
          <w:szCs w:val="30"/>
        </w:rPr>
        <w:t>“</w:t>
      </w:r>
      <w:r>
        <w:rPr>
          <w:rFonts w:ascii="Times New Roman" w:eastAsia="仿宋_GB2312" w:hAnsi="Times New Roman"/>
          <w:sz w:val="30"/>
          <w:szCs w:val="30"/>
        </w:rPr>
        <w:t>能效之星</w:t>
      </w:r>
      <w:r>
        <w:rPr>
          <w:rFonts w:ascii="Times New Roman" w:eastAsia="仿宋_GB2312" w:hAnsi="Times New Roman"/>
          <w:sz w:val="30"/>
          <w:szCs w:val="30"/>
        </w:rPr>
        <w:t>”</w:t>
      </w:r>
      <w:r>
        <w:rPr>
          <w:rFonts w:ascii="Times New Roman" w:eastAsia="仿宋_GB2312" w:hAnsi="Times New Roman"/>
          <w:sz w:val="30"/>
          <w:szCs w:val="30"/>
        </w:rPr>
        <w:t>产品评价工</w:t>
      </w:r>
      <w:r>
        <w:rPr>
          <w:rFonts w:ascii="Times New Roman" w:eastAsia="仿宋_GB2312" w:hAnsi="Times New Roman"/>
          <w:sz w:val="30"/>
          <w:szCs w:val="30"/>
        </w:rPr>
        <w:t>作的通知》和《</w:t>
      </w:r>
      <w:r>
        <w:rPr>
          <w:rFonts w:ascii="Times New Roman" w:eastAsia="仿宋_GB2312" w:hAnsi="Times New Roman"/>
          <w:sz w:val="30"/>
          <w:szCs w:val="30"/>
        </w:rPr>
        <w:t>“</w:t>
      </w:r>
      <w:r>
        <w:rPr>
          <w:rFonts w:ascii="Times New Roman" w:eastAsia="仿宋_GB2312" w:hAnsi="Times New Roman"/>
          <w:sz w:val="30"/>
          <w:szCs w:val="30"/>
        </w:rPr>
        <w:t>能效之星</w:t>
      </w:r>
      <w:r>
        <w:rPr>
          <w:rFonts w:ascii="Times New Roman" w:eastAsia="仿宋_GB2312" w:hAnsi="Times New Roman"/>
          <w:sz w:val="30"/>
          <w:szCs w:val="30"/>
        </w:rPr>
        <w:t>”</w:t>
      </w:r>
      <w:r>
        <w:rPr>
          <w:rFonts w:ascii="Times New Roman" w:eastAsia="仿宋_GB2312" w:hAnsi="Times New Roman"/>
          <w:sz w:val="30"/>
          <w:szCs w:val="30"/>
        </w:rPr>
        <w:t>终端消费类产品评价规范》要求，自愿参加</w:t>
      </w:r>
      <w:r>
        <w:rPr>
          <w:rFonts w:ascii="Times New Roman" w:eastAsia="仿宋_GB2312" w:hAnsi="Times New Roman"/>
          <w:sz w:val="30"/>
          <w:szCs w:val="30"/>
        </w:rPr>
        <w:t>“</w:t>
      </w:r>
      <w:r>
        <w:rPr>
          <w:rFonts w:ascii="Times New Roman" w:eastAsia="仿宋_GB2312" w:hAnsi="Times New Roman"/>
          <w:sz w:val="30"/>
          <w:szCs w:val="30"/>
        </w:rPr>
        <w:t>能效之星</w:t>
      </w:r>
      <w:r>
        <w:rPr>
          <w:rFonts w:ascii="Times New Roman" w:eastAsia="仿宋_GB2312" w:hAnsi="Times New Roman"/>
          <w:sz w:val="30"/>
          <w:szCs w:val="30"/>
        </w:rPr>
        <w:t>”</w:t>
      </w:r>
      <w:r>
        <w:rPr>
          <w:rFonts w:ascii="Times New Roman" w:eastAsia="仿宋_GB2312" w:hAnsi="Times New Roman"/>
          <w:sz w:val="30"/>
          <w:szCs w:val="30"/>
        </w:rPr>
        <w:t>产品评价工作，并做如下声明：</w:t>
      </w:r>
    </w:p>
    <w:p w:rsidR="00000000" w:rsidRDefault="00D266A2">
      <w:pPr>
        <w:pStyle w:val="Style2"/>
        <w:spacing w:line="360" w:lineRule="auto"/>
        <w:ind w:firstLine="600"/>
        <w:rPr>
          <w:rFonts w:ascii="Times New Roman" w:eastAsia="仿宋_GB2312" w:hAnsi="Times New Roman"/>
          <w:sz w:val="30"/>
          <w:szCs w:val="30"/>
        </w:rPr>
      </w:pPr>
      <w:r>
        <w:rPr>
          <w:rFonts w:ascii="Times New Roman" w:eastAsia="仿宋_GB2312" w:hAnsi="Times New Roman"/>
          <w:sz w:val="30"/>
          <w:szCs w:val="30"/>
        </w:rPr>
        <w:t>1.</w:t>
      </w:r>
      <w:r>
        <w:rPr>
          <w:rFonts w:ascii="Times New Roman" w:eastAsia="仿宋_GB2312" w:hAnsi="Times New Roman"/>
          <w:sz w:val="30"/>
          <w:szCs w:val="30"/>
        </w:rPr>
        <w:t>所提供的材料及数据信息真实有效；</w:t>
      </w:r>
    </w:p>
    <w:p w:rsidR="00000000" w:rsidRDefault="00D266A2">
      <w:pPr>
        <w:pStyle w:val="Style2"/>
        <w:spacing w:line="360" w:lineRule="auto"/>
        <w:ind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sz w:val="30"/>
          <w:szCs w:val="30"/>
        </w:rPr>
        <w:t>产品质量符合</w:t>
      </w:r>
      <w:r>
        <w:rPr>
          <w:rFonts w:ascii="Times New Roman" w:eastAsia="仿宋_GB2312" w:hAnsi="Times New Roman"/>
          <w:sz w:val="30"/>
          <w:szCs w:val="30"/>
          <w:u w:val="single"/>
        </w:rPr>
        <w:t xml:space="preserve">                 </w:t>
      </w:r>
      <w:r>
        <w:rPr>
          <w:rFonts w:ascii="Times New Roman" w:eastAsia="仿宋_GB2312" w:hAnsi="Times New Roman"/>
          <w:sz w:val="30"/>
          <w:szCs w:val="30"/>
        </w:rPr>
        <w:t>标准（各类产品应满足的标准具体见评价规范基本要求）要求。</w:t>
      </w:r>
    </w:p>
    <w:p w:rsidR="00000000" w:rsidRDefault="00D266A2">
      <w:pPr>
        <w:pStyle w:val="Style2"/>
        <w:spacing w:line="360" w:lineRule="auto"/>
        <w:ind w:firstLine="600"/>
        <w:rPr>
          <w:rFonts w:ascii="Times New Roman" w:eastAsia="仿宋_GB2312" w:hAnsi="Times New Roman"/>
          <w:sz w:val="30"/>
          <w:szCs w:val="30"/>
        </w:rPr>
      </w:pPr>
      <w:r>
        <w:rPr>
          <w:rFonts w:ascii="Times New Roman" w:eastAsia="仿宋_GB2312" w:hAnsi="Times New Roman"/>
          <w:sz w:val="30"/>
          <w:szCs w:val="30"/>
        </w:rPr>
        <w:t>3.</w:t>
      </w:r>
      <w:r>
        <w:rPr>
          <w:rFonts w:ascii="Times New Roman" w:eastAsia="仿宋_GB2312" w:hAnsi="Times New Roman"/>
          <w:sz w:val="30"/>
          <w:szCs w:val="30"/>
        </w:rPr>
        <w:t>产品符合国家法律法规及相关产业政策要求；</w:t>
      </w:r>
    </w:p>
    <w:p w:rsidR="00000000" w:rsidRDefault="00D266A2">
      <w:pPr>
        <w:pStyle w:val="Style2"/>
        <w:spacing w:line="360" w:lineRule="auto"/>
        <w:ind w:firstLine="600"/>
        <w:rPr>
          <w:rFonts w:ascii="Times New Roman" w:eastAsia="仿宋_GB2312" w:hAnsi="Times New Roman"/>
          <w:sz w:val="30"/>
          <w:szCs w:val="30"/>
        </w:rPr>
      </w:pPr>
      <w:r>
        <w:rPr>
          <w:rFonts w:ascii="Times New Roman" w:eastAsia="仿宋_GB2312" w:hAnsi="Times New Roman"/>
          <w:sz w:val="30"/>
          <w:szCs w:val="30"/>
        </w:rPr>
        <w:t>4.</w:t>
      </w:r>
      <w:r>
        <w:rPr>
          <w:rFonts w:ascii="Times New Roman" w:eastAsia="仿宋_GB2312" w:hAnsi="Times New Roman"/>
          <w:sz w:val="30"/>
          <w:szCs w:val="30"/>
        </w:rPr>
        <w:t>申报之日起前三年无重大质量、生产、环境、能源及公共安全等事故及重大投诉。</w:t>
      </w:r>
    </w:p>
    <w:p w:rsidR="00000000" w:rsidRDefault="00D266A2">
      <w:pPr>
        <w:pStyle w:val="Style2"/>
        <w:spacing w:line="360" w:lineRule="auto"/>
        <w:ind w:firstLine="600"/>
        <w:rPr>
          <w:rFonts w:ascii="Times New Roman" w:eastAsia="仿宋_GB2312" w:hAnsi="Times New Roman"/>
          <w:sz w:val="30"/>
          <w:szCs w:val="30"/>
        </w:rPr>
      </w:pPr>
      <w:r>
        <w:rPr>
          <w:rFonts w:ascii="Times New Roman" w:eastAsia="仿宋_GB2312" w:hAnsi="Times New Roman"/>
          <w:sz w:val="30"/>
          <w:szCs w:val="30"/>
        </w:rPr>
        <w:t>5.</w:t>
      </w:r>
      <w:r>
        <w:rPr>
          <w:rFonts w:ascii="Times New Roman" w:eastAsia="仿宋_GB2312" w:hAnsi="Times New Roman"/>
          <w:sz w:val="30"/>
          <w:szCs w:val="30"/>
        </w:rPr>
        <w:t>同意工业和信息化部对企业申报信息进行公示，接受广泛社会监督。</w:t>
      </w:r>
      <w:r>
        <w:rPr>
          <w:rFonts w:ascii="Times New Roman" w:eastAsia="仿宋_GB2312" w:hAnsi="Times New Roman"/>
          <w:sz w:val="30"/>
          <w:szCs w:val="30"/>
        </w:rPr>
        <w:t xml:space="preserve">  </w:t>
      </w:r>
    </w:p>
    <w:p w:rsidR="00000000" w:rsidRDefault="00D266A2">
      <w:pPr>
        <w:spacing w:afterLines="0" w:after="120" w:line="360" w:lineRule="auto"/>
        <w:rPr>
          <w:rFonts w:ascii="Times New Roman" w:hAnsi="Times New Roman"/>
          <w:sz w:val="30"/>
          <w:szCs w:val="30"/>
        </w:rPr>
      </w:pPr>
    </w:p>
    <w:p w:rsidR="00000000" w:rsidRDefault="00D266A2">
      <w:pPr>
        <w:spacing w:afterLines="0" w:after="120" w:line="360" w:lineRule="auto"/>
        <w:rPr>
          <w:rFonts w:ascii="Times New Roman" w:hAnsi="Times New Roman"/>
          <w:sz w:val="30"/>
          <w:szCs w:val="30"/>
        </w:rPr>
      </w:pPr>
    </w:p>
    <w:p w:rsidR="00000000" w:rsidRDefault="00D266A2">
      <w:pPr>
        <w:spacing w:afterLines="0" w:after="120" w:line="360" w:lineRule="auto"/>
        <w:ind w:leftChars="1620" w:left="3402"/>
        <w:rPr>
          <w:rFonts w:ascii="Times New Roman" w:eastAsia="仿宋_GB2312" w:hAnsi="Times New Roman"/>
          <w:b/>
          <w:sz w:val="30"/>
          <w:szCs w:val="30"/>
          <w:u w:val="single"/>
        </w:rPr>
      </w:pPr>
      <w:r>
        <w:rPr>
          <w:rFonts w:ascii="Times New Roman" w:eastAsia="仿宋_GB2312" w:hAnsi="Times New Roman"/>
          <w:b/>
          <w:sz w:val="30"/>
          <w:szCs w:val="30"/>
        </w:rPr>
        <w:t>授权代表（签名）：</w:t>
      </w:r>
      <w:r>
        <w:rPr>
          <w:rFonts w:ascii="Times New Roman" w:eastAsia="仿宋_GB2312" w:hAnsi="Times New Roman"/>
          <w:b/>
          <w:sz w:val="30"/>
          <w:szCs w:val="30"/>
        </w:rPr>
        <w:t xml:space="preserve"> </w:t>
      </w:r>
    </w:p>
    <w:p w:rsidR="00000000" w:rsidRDefault="00D266A2">
      <w:pPr>
        <w:spacing w:afterLines="0" w:after="120" w:line="360" w:lineRule="auto"/>
        <w:ind w:leftChars="1620" w:left="3402"/>
        <w:rPr>
          <w:rFonts w:ascii="Times New Roman" w:eastAsia="仿宋_GB2312" w:hAnsi="Times New Roman"/>
          <w:b/>
          <w:sz w:val="30"/>
          <w:szCs w:val="30"/>
        </w:rPr>
      </w:pPr>
      <w:r>
        <w:rPr>
          <w:rFonts w:ascii="Times New Roman" w:eastAsia="仿宋_GB2312" w:hAnsi="Times New Roman"/>
          <w:b/>
          <w:sz w:val="30"/>
          <w:szCs w:val="30"/>
        </w:rPr>
        <w:t>申请企业（公章）：</w:t>
      </w:r>
      <w:r>
        <w:rPr>
          <w:rFonts w:ascii="Times New Roman" w:eastAsia="仿宋_GB2312" w:hAnsi="Times New Roman"/>
          <w:b/>
          <w:sz w:val="30"/>
          <w:szCs w:val="30"/>
        </w:rPr>
        <w:t xml:space="preserve"> </w:t>
      </w:r>
    </w:p>
    <w:p w:rsidR="00000000" w:rsidRDefault="00D266A2">
      <w:pPr>
        <w:spacing w:afterLines="0" w:after="120" w:line="360" w:lineRule="auto"/>
        <w:rPr>
          <w:rFonts w:ascii="Times New Roman" w:eastAsia="仿宋_GB2312" w:hAnsi="Times New Roman"/>
          <w:b/>
          <w:sz w:val="30"/>
          <w:szCs w:val="30"/>
        </w:rPr>
      </w:pPr>
      <w:r>
        <w:rPr>
          <w:rFonts w:ascii="Times New Roman" w:eastAsia="仿宋_GB2312" w:hAnsi="Times New Roman"/>
          <w:b/>
          <w:sz w:val="30"/>
          <w:szCs w:val="30"/>
        </w:rPr>
        <w:t xml:space="preserve"> </w:t>
      </w:r>
    </w:p>
    <w:p w:rsidR="00000000" w:rsidRDefault="00D266A2">
      <w:pPr>
        <w:spacing w:afterLines="0" w:after="120" w:line="360" w:lineRule="auto"/>
        <w:rPr>
          <w:rFonts w:ascii="Times New Roman" w:eastAsia="仿宋_GB2312" w:hAnsi="Times New Roman"/>
          <w:bCs/>
          <w:sz w:val="30"/>
          <w:szCs w:val="30"/>
        </w:rPr>
      </w:pPr>
      <w:r>
        <w:rPr>
          <w:rFonts w:ascii="Times New Roman" w:eastAsia="仿宋_GB2312" w:hAnsi="Times New Roman"/>
          <w:b/>
          <w:sz w:val="30"/>
          <w:szCs w:val="30"/>
        </w:rPr>
        <w:t xml:space="preserve">       </w:t>
      </w:r>
      <w:r>
        <w:rPr>
          <w:rFonts w:ascii="Times New Roman" w:eastAsia="仿宋_GB2312" w:hAnsi="Times New Roman"/>
          <w:b/>
          <w:sz w:val="30"/>
          <w:szCs w:val="30"/>
        </w:rPr>
        <w:t xml:space="preserve">                       </w:t>
      </w:r>
      <w:r>
        <w:rPr>
          <w:rFonts w:ascii="Times New Roman" w:eastAsia="仿宋_GB2312" w:hAnsi="Times New Roman"/>
          <w:bCs/>
          <w:sz w:val="30"/>
          <w:szCs w:val="30"/>
        </w:rPr>
        <w:t xml:space="preserve">     </w:t>
      </w:r>
      <w:r>
        <w:rPr>
          <w:rFonts w:ascii="Times New Roman" w:eastAsia="仿宋_GB2312" w:hAnsi="Times New Roman"/>
          <w:bCs/>
          <w:sz w:val="30"/>
          <w:szCs w:val="30"/>
        </w:rPr>
        <w:t>年</w:t>
      </w:r>
      <w:r>
        <w:rPr>
          <w:rFonts w:ascii="Times New Roman" w:eastAsia="仿宋_GB2312" w:hAnsi="Times New Roman"/>
          <w:bCs/>
          <w:sz w:val="30"/>
          <w:szCs w:val="30"/>
        </w:rPr>
        <w:t xml:space="preserve">    </w:t>
      </w:r>
      <w:r>
        <w:rPr>
          <w:rFonts w:ascii="Times New Roman" w:eastAsia="仿宋_GB2312" w:hAnsi="Times New Roman"/>
          <w:bCs/>
          <w:sz w:val="30"/>
          <w:szCs w:val="30"/>
        </w:rPr>
        <w:t>月</w:t>
      </w:r>
      <w:r>
        <w:rPr>
          <w:rFonts w:ascii="Times New Roman" w:eastAsia="仿宋_GB2312" w:hAnsi="Times New Roman"/>
          <w:bCs/>
          <w:sz w:val="30"/>
          <w:szCs w:val="30"/>
        </w:rPr>
        <w:t xml:space="preserve">    </w:t>
      </w:r>
      <w:r>
        <w:rPr>
          <w:rFonts w:ascii="Times New Roman" w:eastAsia="仿宋_GB2312" w:hAnsi="Times New Roman"/>
          <w:bCs/>
          <w:sz w:val="30"/>
          <w:szCs w:val="30"/>
        </w:rPr>
        <w:t>日</w:t>
      </w:r>
      <w:r>
        <w:rPr>
          <w:rFonts w:ascii="Times New Roman" w:eastAsia="仿宋_GB2312" w:hAnsi="Times New Roman"/>
          <w:bCs/>
          <w:sz w:val="30"/>
          <w:szCs w:val="30"/>
        </w:rPr>
        <w:t xml:space="preserve"> </w:t>
      </w:r>
    </w:p>
    <w:p w:rsidR="00000000" w:rsidRDefault="00D266A2">
      <w:pPr>
        <w:spacing w:afterLines="0" w:after="120" w:line="360" w:lineRule="auto"/>
        <w:rPr>
          <w:rFonts w:ascii="Times New Roman" w:hAnsi="Times New Roman"/>
          <w:b/>
          <w:sz w:val="28"/>
        </w:rPr>
      </w:pPr>
    </w:p>
    <w:p w:rsidR="00000000" w:rsidRDefault="00D266A2">
      <w:pPr>
        <w:spacing w:afterLines="0" w:after="120" w:line="360" w:lineRule="auto"/>
        <w:ind w:firstLineChars="200" w:firstLine="562"/>
        <w:rPr>
          <w:rFonts w:ascii="Times New Roman" w:hAnsi="Times New Roman"/>
          <w:sz w:val="32"/>
        </w:rPr>
      </w:pPr>
      <w:r>
        <w:rPr>
          <w:rFonts w:ascii="Times New Roman" w:hAnsi="Times New Roman"/>
          <w:b/>
          <w:sz w:val="28"/>
        </w:rPr>
        <w:br w:type="page"/>
      </w:r>
      <w:r>
        <w:rPr>
          <w:rFonts w:ascii="楷体" w:eastAsia="楷体" w:hAnsi="楷体" w:cs="楷体" w:hint="eastAsia"/>
          <w:b/>
          <w:sz w:val="28"/>
        </w:rPr>
        <w:lastRenderedPageBreak/>
        <w:t>（一）</w:t>
      </w:r>
      <w:r>
        <w:rPr>
          <w:rFonts w:ascii="楷体" w:eastAsia="楷体" w:hAnsi="楷体" w:cs="楷体" w:hint="eastAsia"/>
          <w:b/>
          <w:sz w:val="32"/>
        </w:rPr>
        <w:t>基本</w:t>
      </w:r>
      <w:r>
        <w:rPr>
          <w:rFonts w:ascii="楷体" w:eastAsia="楷体" w:hAnsi="楷体" w:cs="楷体" w:hint="eastAsia"/>
          <w:b/>
          <w:sz w:val="30"/>
          <w:szCs w:val="30"/>
        </w:rPr>
        <w:t>信息</w:t>
      </w:r>
      <w:r>
        <w:rPr>
          <w:rFonts w:ascii="楷体" w:eastAsia="楷体" w:hAnsi="楷体" w:cs="楷体" w:hint="eastAsia"/>
          <w:b/>
          <w:sz w:val="32"/>
        </w:rPr>
        <w:t>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6"/>
        <w:gridCol w:w="1755"/>
        <w:gridCol w:w="1985"/>
        <w:gridCol w:w="2439"/>
      </w:tblGrid>
      <w:tr w:rsidR="00000000">
        <w:trPr>
          <w:cantSplit/>
          <w:jc w:val="center"/>
        </w:trPr>
        <w:tc>
          <w:tcPr>
            <w:tcW w:w="2296"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申请企业名称</w:t>
            </w:r>
          </w:p>
        </w:tc>
        <w:tc>
          <w:tcPr>
            <w:tcW w:w="6179" w:type="dxa"/>
            <w:gridSpan w:val="3"/>
            <w:vAlign w:val="center"/>
          </w:tcPr>
          <w:p w:rsidR="00000000" w:rsidRDefault="00D266A2">
            <w:pPr>
              <w:spacing w:afterLines="0" w:after="120" w:line="460" w:lineRule="exact"/>
              <w:jc w:val="center"/>
              <w:rPr>
                <w:rFonts w:ascii="Times New Roman" w:eastAsia="仿宋_GB2312" w:hAnsi="Times New Roman"/>
                <w:sz w:val="24"/>
              </w:rPr>
            </w:pPr>
          </w:p>
        </w:tc>
      </w:tr>
      <w:tr w:rsidR="00000000">
        <w:trPr>
          <w:cantSplit/>
          <w:jc w:val="center"/>
        </w:trPr>
        <w:tc>
          <w:tcPr>
            <w:tcW w:w="2296"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注册地址</w:t>
            </w:r>
          </w:p>
        </w:tc>
        <w:tc>
          <w:tcPr>
            <w:tcW w:w="6179" w:type="dxa"/>
            <w:gridSpan w:val="3"/>
            <w:vAlign w:val="center"/>
          </w:tcPr>
          <w:p w:rsidR="00000000" w:rsidRDefault="00D266A2">
            <w:pPr>
              <w:spacing w:afterLines="0" w:after="120" w:line="460" w:lineRule="exact"/>
              <w:jc w:val="center"/>
              <w:rPr>
                <w:rFonts w:ascii="Times New Roman" w:eastAsia="仿宋_GB2312" w:hAnsi="Times New Roman"/>
                <w:sz w:val="24"/>
              </w:rPr>
            </w:pPr>
          </w:p>
        </w:tc>
      </w:tr>
      <w:tr w:rsidR="00000000">
        <w:trPr>
          <w:cantSplit/>
          <w:jc w:val="center"/>
        </w:trPr>
        <w:tc>
          <w:tcPr>
            <w:tcW w:w="2296"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法人代表</w:t>
            </w:r>
          </w:p>
        </w:tc>
        <w:tc>
          <w:tcPr>
            <w:tcW w:w="1755" w:type="dxa"/>
            <w:vAlign w:val="center"/>
          </w:tcPr>
          <w:p w:rsidR="00000000" w:rsidRDefault="00D266A2">
            <w:pPr>
              <w:spacing w:afterLines="0" w:after="120" w:line="460" w:lineRule="exact"/>
              <w:jc w:val="center"/>
              <w:rPr>
                <w:rFonts w:ascii="Times New Roman" w:eastAsia="仿宋_GB2312" w:hAnsi="Times New Roman"/>
                <w:sz w:val="24"/>
              </w:rPr>
            </w:pPr>
          </w:p>
        </w:tc>
        <w:tc>
          <w:tcPr>
            <w:tcW w:w="1985"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注册商标</w:t>
            </w:r>
          </w:p>
        </w:tc>
        <w:tc>
          <w:tcPr>
            <w:tcW w:w="2439" w:type="dxa"/>
            <w:vAlign w:val="center"/>
          </w:tcPr>
          <w:p w:rsidR="00000000" w:rsidRDefault="00D266A2">
            <w:pPr>
              <w:spacing w:afterLines="0" w:after="120" w:line="460" w:lineRule="exact"/>
              <w:jc w:val="center"/>
              <w:rPr>
                <w:rFonts w:ascii="Times New Roman" w:eastAsia="仿宋_GB2312" w:hAnsi="Times New Roman"/>
                <w:sz w:val="24"/>
              </w:rPr>
            </w:pPr>
          </w:p>
        </w:tc>
      </w:tr>
      <w:tr w:rsidR="00000000">
        <w:trPr>
          <w:cantSplit/>
          <w:jc w:val="center"/>
        </w:trPr>
        <w:tc>
          <w:tcPr>
            <w:tcW w:w="2296"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组织机构代码</w:t>
            </w:r>
          </w:p>
        </w:tc>
        <w:tc>
          <w:tcPr>
            <w:tcW w:w="1755" w:type="dxa"/>
            <w:vAlign w:val="center"/>
          </w:tcPr>
          <w:p w:rsidR="00000000" w:rsidRDefault="00D266A2">
            <w:pPr>
              <w:spacing w:afterLines="0" w:after="120" w:line="460" w:lineRule="exact"/>
              <w:jc w:val="center"/>
              <w:rPr>
                <w:rFonts w:ascii="Times New Roman" w:eastAsia="仿宋_GB2312" w:hAnsi="Times New Roman"/>
                <w:sz w:val="24"/>
              </w:rPr>
            </w:pPr>
          </w:p>
        </w:tc>
        <w:tc>
          <w:tcPr>
            <w:tcW w:w="1985"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营业执照号码</w:t>
            </w:r>
          </w:p>
        </w:tc>
        <w:tc>
          <w:tcPr>
            <w:tcW w:w="2439" w:type="dxa"/>
            <w:vAlign w:val="center"/>
          </w:tcPr>
          <w:p w:rsidR="00000000" w:rsidRDefault="00D266A2">
            <w:pPr>
              <w:spacing w:afterLines="0" w:after="120" w:line="460" w:lineRule="exact"/>
              <w:jc w:val="center"/>
              <w:rPr>
                <w:rFonts w:ascii="Times New Roman" w:eastAsia="仿宋_GB2312" w:hAnsi="Times New Roman"/>
                <w:sz w:val="24"/>
              </w:rPr>
            </w:pPr>
          </w:p>
        </w:tc>
      </w:tr>
      <w:tr w:rsidR="00000000">
        <w:trPr>
          <w:cantSplit/>
          <w:jc w:val="center"/>
        </w:trPr>
        <w:tc>
          <w:tcPr>
            <w:tcW w:w="2296"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所有制性质</w:t>
            </w:r>
          </w:p>
        </w:tc>
        <w:tc>
          <w:tcPr>
            <w:tcW w:w="1755" w:type="dxa"/>
            <w:vAlign w:val="center"/>
          </w:tcPr>
          <w:p w:rsidR="00000000" w:rsidRDefault="00D266A2">
            <w:pPr>
              <w:spacing w:afterLines="0" w:after="120" w:line="460" w:lineRule="exact"/>
              <w:jc w:val="center"/>
              <w:rPr>
                <w:rFonts w:ascii="Times New Roman" w:eastAsia="仿宋_GB2312" w:hAnsi="Times New Roman"/>
                <w:sz w:val="24"/>
              </w:rPr>
            </w:pPr>
          </w:p>
        </w:tc>
        <w:tc>
          <w:tcPr>
            <w:tcW w:w="1985"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注册资金（万元）</w:t>
            </w:r>
          </w:p>
        </w:tc>
        <w:tc>
          <w:tcPr>
            <w:tcW w:w="2439" w:type="dxa"/>
            <w:vAlign w:val="center"/>
          </w:tcPr>
          <w:p w:rsidR="00000000" w:rsidRDefault="00D266A2">
            <w:pPr>
              <w:spacing w:afterLines="0" w:after="120" w:line="460" w:lineRule="exact"/>
              <w:jc w:val="center"/>
              <w:rPr>
                <w:rFonts w:ascii="Times New Roman" w:eastAsia="仿宋_GB2312" w:hAnsi="Times New Roman"/>
                <w:sz w:val="24"/>
              </w:rPr>
            </w:pPr>
          </w:p>
        </w:tc>
      </w:tr>
      <w:tr w:rsidR="00000000">
        <w:trPr>
          <w:cantSplit/>
          <w:jc w:val="center"/>
        </w:trPr>
        <w:tc>
          <w:tcPr>
            <w:tcW w:w="2296"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企业总人数</w:t>
            </w:r>
          </w:p>
        </w:tc>
        <w:tc>
          <w:tcPr>
            <w:tcW w:w="1755" w:type="dxa"/>
            <w:vAlign w:val="center"/>
          </w:tcPr>
          <w:p w:rsidR="00000000" w:rsidRDefault="00D266A2">
            <w:pPr>
              <w:spacing w:afterLines="0" w:after="120" w:line="460" w:lineRule="exact"/>
              <w:jc w:val="center"/>
              <w:rPr>
                <w:rFonts w:ascii="Times New Roman" w:eastAsia="仿宋_GB2312" w:hAnsi="Times New Roman"/>
                <w:sz w:val="24"/>
              </w:rPr>
            </w:pPr>
          </w:p>
        </w:tc>
        <w:tc>
          <w:tcPr>
            <w:tcW w:w="1985"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其中：研发人员人数</w:t>
            </w:r>
          </w:p>
        </w:tc>
        <w:tc>
          <w:tcPr>
            <w:tcW w:w="2439" w:type="dxa"/>
            <w:vAlign w:val="center"/>
          </w:tcPr>
          <w:p w:rsidR="00000000" w:rsidRDefault="00D266A2">
            <w:pPr>
              <w:spacing w:afterLines="0" w:after="120" w:line="460" w:lineRule="exact"/>
              <w:jc w:val="center"/>
              <w:rPr>
                <w:rFonts w:ascii="Times New Roman" w:eastAsia="仿宋_GB2312" w:hAnsi="Times New Roman"/>
                <w:sz w:val="24"/>
              </w:rPr>
            </w:pPr>
          </w:p>
        </w:tc>
      </w:tr>
      <w:tr w:rsidR="00000000">
        <w:trPr>
          <w:cantSplit/>
          <w:jc w:val="center"/>
        </w:trPr>
        <w:tc>
          <w:tcPr>
            <w:tcW w:w="2296"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联系人</w:t>
            </w:r>
          </w:p>
        </w:tc>
        <w:tc>
          <w:tcPr>
            <w:tcW w:w="1755" w:type="dxa"/>
            <w:vAlign w:val="center"/>
          </w:tcPr>
          <w:p w:rsidR="00000000" w:rsidRDefault="00D266A2">
            <w:pPr>
              <w:spacing w:afterLines="0" w:after="120" w:line="460" w:lineRule="exact"/>
              <w:jc w:val="center"/>
              <w:rPr>
                <w:rFonts w:ascii="Times New Roman" w:eastAsia="仿宋_GB2312" w:hAnsi="Times New Roman"/>
                <w:sz w:val="24"/>
              </w:rPr>
            </w:pPr>
          </w:p>
        </w:tc>
        <w:tc>
          <w:tcPr>
            <w:tcW w:w="1985"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部门</w:t>
            </w:r>
          </w:p>
        </w:tc>
        <w:tc>
          <w:tcPr>
            <w:tcW w:w="2439" w:type="dxa"/>
            <w:vAlign w:val="center"/>
          </w:tcPr>
          <w:p w:rsidR="00000000" w:rsidRDefault="00D266A2">
            <w:pPr>
              <w:spacing w:afterLines="0" w:after="120" w:line="460" w:lineRule="exact"/>
              <w:jc w:val="center"/>
              <w:rPr>
                <w:rFonts w:ascii="Times New Roman" w:eastAsia="仿宋_GB2312" w:hAnsi="Times New Roman"/>
                <w:sz w:val="24"/>
              </w:rPr>
            </w:pPr>
          </w:p>
        </w:tc>
      </w:tr>
      <w:tr w:rsidR="00000000">
        <w:trPr>
          <w:cantSplit/>
          <w:jc w:val="center"/>
        </w:trPr>
        <w:tc>
          <w:tcPr>
            <w:tcW w:w="2296"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电话</w:t>
            </w:r>
            <w:r>
              <w:rPr>
                <w:rFonts w:ascii="Times New Roman" w:eastAsia="仿宋_GB2312" w:hAnsi="Times New Roman"/>
                <w:sz w:val="24"/>
              </w:rPr>
              <w:t>/</w:t>
            </w:r>
            <w:r>
              <w:rPr>
                <w:rFonts w:ascii="Times New Roman" w:eastAsia="仿宋_GB2312" w:hAnsi="Times New Roman"/>
                <w:sz w:val="24"/>
              </w:rPr>
              <w:t>手机</w:t>
            </w:r>
          </w:p>
        </w:tc>
        <w:tc>
          <w:tcPr>
            <w:tcW w:w="1755" w:type="dxa"/>
            <w:vAlign w:val="center"/>
          </w:tcPr>
          <w:p w:rsidR="00000000" w:rsidRDefault="00D266A2">
            <w:pPr>
              <w:spacing w:afterLines="0" w:after="120" w:line="460" w:lineRule="exact"/>
              <w:jc w:val="center"/>
              <w:rPr>
                <w:rFonts w:ascii="Times New Roman" w:eastAsia="仿宋_GB2312" w:hAnsi="Times New Roman"/>
                <w:sz w:val="24"/>
              </w:rPr>
            </w:pPr>
          </w:p>
        </w:tc>
        <w:tc>
          <w:tcPr>
            <w:tcW w:w="1985"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传真</w:t>
            </w:r>
          </w:p>
        </w:tc>
        <w:tc>
          <w:tcPr>
            <w:tcW w:w="2439" w:type="dxa"/>
            <w:vAlign w:val="center"/>
          </w:tcPr>
          <w:p w:rsidR="00000000" w:rsidRDefault="00D266A2">
            <w:pPr>
              <w:spacing w:afterLines="0" w:after="120" w:line="460" w:lineRule="exact"/>
              <w:jc w:val="center"/>
              <w:rPr>
                <w:rFonts w:ascii="Times New Roman" w:eastAsia="仿宋_GB2312" w:hAnsi="Times New Roman"/>
                <w:sz w:val="24"/>
              </w:rPr>
            </w:pPr>
          </w:p>
        </w:tc>
      </w:tr>
      <w:tr w:rsidR="00000000">
        <w:trPr>
          <w:cantSplit/>
          <w:jc w:val="center"/>
        </w:trPr>
        <w:tc>
          <w:tcPr>
            <w:tcW w:w="2296"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E-MAIL</w:t>
            </w:r>
          </w:p>
        </w:tc>
        <w:tc>
          <w:tcPr>
            <w:tcW w:w="1755" w:type="dxa"/>
            <w:vAlign w:val="center"/>
          </w:tcPr>
          <w:p w:rsidR="00000000" w:rsidRDefault="00D266A2">
            <w:pPr>
              <w:spacing w:afterLines="0" w:after="120" w:line="460" w:lineRule="exact"/>
              <w:jc w:val="center"/>
              <w:rPr>
                <w:rFonts w:ascii="Times New Roman" w:eastAsia="仿宋_GB2312" w:hAnsi="Times New Roman"/>
                <w:sz w:val="24"/>
              </w:rPr>
            </w:pPr>
          </w:p>
        </w:tc>
        <w:tc>
          <w:tcPr>
            <w:tcW w:w="1985"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邮政编码</w:t>
            </w:r>
          </w:p>
        </w:tc>
        <w:tc>
          <w:tcPr>
            <w:tcW w:w="2439" w:type="dxa"/>
            <w:vAlign w:val="center"/>
          </w:tcPr>
          <w:p w:rsidR="00000000" w:rsidRDefault="00D266A2">
            <w:pPr>
              <w:spacing w:afterLines="0" w:after="120" w:line="460" w:lineRule="exact"/>
              <w:jc w:val="center"/>
              <w:rPr>
                <w:rFonts w:ascii="Times New Roman" w:eastAsia="仿宋_GB2312" w:hAnsi="Times New Roman"/>
                <w:sz w:val="24"/>
              </w:rPr>
            </w:pPr>
          </w:p>
        </w:tc>
      </w:tr>
      <w:tr w:rsidR="00000000">
        <w:trPr>
          <w:cantSplit/>
          <w:jc w:val="center"/>
        </w:trPr>
        <w:tc>
          <w:tcPr>
            <w:tcW w:w="2296"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企业网址</w:t>
            </w:r>
          </w:p>
        </w:tc>
        <w:tc>
          <w:tcPr>
            <w:tcW w:w="6179" w:type="dxa"/>
            <w:gridSpan w:val="3"/>
            <w:vAlign w:val="center"/>
          </w:tcPr>
          <w:p w:rsidR="00000000" w:rsidRDefault="00D266A2">
            <w:pPr>
              <w:spacing w:afterLines="0" w:after="120" w:line="460" w:lineRule="exact"/>
              <w:jc w:val="center"/>
              <w:rPr>
                <w:rFonts w:ascii="Times New Roman" w:eastAsia="仿宋_GB2312" w:hAnsi="Times New Roman"/>
                <w:sz w:val="24"/>
              </w:rPr>
            </w:pPr>
          </w:p>
        </w:tc>
      </w:tr>
      <w:tr w:rsidR="00000000">
        <w:trPr>
          <w:jc w:val="center"/>
        </w:trPr>
        <w:tc>
          <w:tcPr>
            <w:tcW w:w="2296" w:type="dxa"/>
            <w:vMerge w:val="restart"/>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生产厂名称</w:t>
            </w:r>
          </w:p>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（包括贴牌厂家）</w:t>
            </w:r>
          </w:p>
        </w:tc>
        <w:tc>
          <w:tcPr>
            <w:tcW w:w="6179" w:type="dxa"/>
            <w:gridSpan w:val="3"/>
            <w:vAlign w:val="center"/>
          </w:tcPr>
          <w:p w:rsidR="00000000" w:rsidRDefault="00D266A2">
            <w:pPr>
              <w:spacing w:afterLines="0" w:after="120" w:line="460" w:lineRule="exact"/>
              <w:jc w:val="center"/>
              <w:rPr>
                <w:rFonts w:ascii="Times New Roman" w:eastAsia="仿宋_GB2312" w:hAnsi="Times New Roman"/>
                <w:sz w:val="24"/>
              </w:rPr>
            </w:pPr>
          </w:p>
        </w:tc>
      </w:tr>
      <w:tr w:rsidR="00000000">
        <w:trPr>
          <w:jc w:val="center"/>
        </w:trPr>
        <w:tc>
          <w:tcPr>
            <w:tcW w:w="2296" w:type="dxa"/>
            <w:vMerge/>
            <w:vAlign w:val="center"/>
          </w:tcPr>
          <w:p w:rsidR="00000000" w:rsidRDefault="00D266A2">
            <w:pPr>
              <w:spacing w:afterLines="0" w:after="120" w:line="460" w:lineRule="exact"/>
              <w:jc w:val="center"/>
              <w:rPr>
                <w:rFonts w:ascii="Times New Roman" w:eastAsia="仿宋_GB2312" w:hAnsi="Times New Roman"/>
                <w:sz w:val="24"/>
              </w:rPr>
            </w:pPr>
          </w:p>
        </w:tc>
        <w:tc>
          <w:tcPr>
            <w:tcW w:w="6179" w:type="dxa"/>
            <w:gridSpan w:val="3"/>
            <w:vAlign w:val="center"/>
          </w:tcPr>
          <w:p w:rsidR="00000000" w:rsidRDefault="00D266A2">
            <w:pPr>
              <w:spacing w:afterLines="0" w:after="120" w:line="460" w:lineRule="exact"/>
              <w:jc w:val="center"/>
              <w:rPr>
                <w:rFonts w:ascii="Times New Roman" w:eastAsia="仿宋_GB2312" w:hAnsi="Times New Roman"/>
                <w:sz w:val="24"/>
              </w:rPr>
            </w:pPr>
          </w:p>
        </w:tc>
      </w:tr>
      <w:tr w:rsidR="00000000">
        <w:trPr>
          <w:jc w:val="center"/>
        </w:trPr>
        <w:tc>
          <w:tcPr>
            <w:tcW w:w="2296" w:type="dxa"/>
            <w:vMerge/>
            <w:vAlign w:val="center"/>
          </w:tcPr>
          <w:p w:rsidR="00000000" w:rsidRDefault="00D266A2">
            <w:pPr>
              <w:spacing w:afterLines="0" w:after="120" w:line="460" w:lineRule="exact"/>
              <w:jc w:val="center"/>
              <w:rPr>
                <w:rFonts w:ascii="Times New Roman" w:eastAsia="仿宋_GB2312" w:hAnsi="Times New Roman"/>
                <w:sz w:val="24"/>
              </w:rPr>
            </w:pPr>
          </w:p>
        </w:tc>
        <w:tc>
          <w:tcPr>
            <w:tcW w:w="6179" w:type="dxa"/>
            <w:gridSpan w:val="3"/>
            <w:vAlign w:val="center"/>
          </w:tcPr>
          <w:p w:rsidR="00000000" w:rsidRDefault="00D266A2">
            <w:pPr>
              <w:spacing w:afterLines="0" w:after="120" w:line="460" w:lineRule="exact"/>
              <w:jc w:val="center"/>
              <w:rPr>
                <w:rFonts w:ascii="Times New Roman" w:eastAsia="仿宋_GB2312" w:hAnsi="Times New Roman"/>
                <w:sz w:val="24"/>
              </w:rPr>
            </w:pPr>
          </w:p>
        </w:tc>
      </w:tr>
      <w:tr w:rsidR="00000000">
        <w:trPr>
          <w:jc w:val="center"/>
        </w:trPr>
        <w:tc>
          <w:tcPr>
            <w:tcW w:w="2296"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获得奖励</w:t>
            </w:r>
            <w:r>
              <w:rPr>
                <w:rFonts w:ascii="Times New Roman" w:eastAsia="仿宋_GB2312" w:hAnsi="Times New Roman"/>
                <w:sz w:val="24"/>
              </w:rPr>
              <w:t>/</w:t>
            </w:r>
            <w:r>
              <w:rPr>
                <w:rFonts w:ascii="Times New Roman" w:eastAsia="仿宋_GB2312" w:hAnsi="Times New Roman"/>
                <w:sz w:val="24"/>
              </w:rPr>
              <w:t>专利情况</w:t>
            </w:r>
          </w:p>
        </w:tc>
        <w:tc>
          <w:tcPr>
            <w:tcW w:w="6179" w:type="dxa"/>
            <w:gridSpan w:val="3"/>
            <w:vAlign w:val="center"/>
          </w:tcPr>
          <w:p w:rsidR="00000000" w:rsidRDefault="00D266A2">
            <w:pPr>
              <w:spacing w:afterLines="0" w:after="120" w:line="460" w:lineRule="exact"/>
              <w:jc w:val="center"/>
              <w:rPr>
                <w:rFonts w:ascii="Times New Roman" w:eastAsia="仿宋_GB2312" w:hAnsi="Times New Roman"/>
                <w:sz w:val="24"/>
              </w:rPr>
            </w:pPr>
          </w:p>
          <w:p w:rsidR="00000000" w:rsidRDefault="00D266A2">
            <w:pPr>
              <w:spacing w:afterLines="0" w:after="120" w:line="460" w:lineRule="exact"/>
              <w:jc w:val="center"/>
              <w:rPr>
                <w:rFonts w:ascii="Times New Roman" w:eastAsia="仿宋_GB2312" w:hAnsi="Times New Roman"/>
                <w:sz w:val="24"/>
              </w:rPr>
            </w:pPr>
          </w:p>
          <w:p w:rsidR="00000000" w:rsidRDefault="00D266A2">
            <w:pPr>
              <w:spacing w:afterLines="0" w:after="120" w:line="460" w:lineRule="exact"/>
              <w:jc w:val="center"/>
              <w:rPr>
                <w:rFonts w:ascii="Times New Roman" w:eastAsia="仿宋_GB2312" w:hAnsi="Times New Roman"/>
                <w:sz w:val="24"/>
              </w:rPr>
            </w:pPr>
          </w:p>
          <w:p w:rsidR="00000000" w:rsidRDefault="00D266A2">
            <w:pPr>
              <w:spacing w:afterLines="0" w:after="120" w:line="460" w:lineRule="exact"/>
              <w:jc w:val="center"/>
              <w:rPr>
                <w:rFonts w:ascii="Times New Roman" w:eastAsia="仿宋_GB2312" w:hAnsi="Times New Roman"/>
                <w:sz w:val="24"/>
              </w:rPr>
            </w:pPr>
          </w:p>
        </w:tc>
      </w:tr>
      <w:tr w:rsidR="00000000">
        <w:trPr>
          <w:trHeight w:val="738"/>
          <w:jc w:val="center"/>
        </w:trPr>
        <w:tc>
          <w:tcPr>
            <w:tcW w:w="2296" w:type="dxa"/>
            <w:vMerge w:val="restart"/>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产品销售量（万台）</w:t>
            </w:r>
          </w:p>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（含不同能效等级的产品）</w:t>
            </w:r>
          </w:p>
        </w:tc>
        <w:tc>
          <w:tcPr>
            <w:tcW w:w="1755"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201</w:t>
            </w:r>
            <w:r>
              <w:rPr>
                <w:rFonts w:ascii="Times New Roman" w:eastAsia="仿宋_GB2312" w:hAnsi="Times New Roman" w:hint="eastAsia"/>
                <w:sz w:val="24"/>
              </w:rPr>
              <w:t>7</w:t>
            </w:r>
            <w:r>
              <w:rPr>
                <w:rFonts w:ascii="Times New Roman" w:eastAsia="仿宋_GB2312" w:hAnsi="Times New Roman"/>
                <w:sz w:val="24"/>
              </w:rPr>
              <w:t>年</w:t>
            </w:r>
          </w:p>
        </w:tc>
        <w:tc>
          <w:tcPr>
            <w:tcW w:w="1985"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201</w:t>
            </w:r>
            <w:r>
              <w:rPr>
                <w:rFonts w:ascii="Times New Roman" w:eastAsia="仿宋_GB2312" w:hAnsi="Times New Roman" w:hint="eastAsia"/>
                <w:sz w:val="24"/>
              </w:rPr>
              <w:t>8</w:t>
            </w:r>
            <w:r>
              <w:rPr>
                <w:rFonts w:ascii="Times New Roman" w:eastAsia="仿宋_GB2312" w:hAnsi="Times New Roman"/>
                <w:sz w:val="24"/>
              </w:rPr>
              <w:t>年</w:t>
            </w:r>
          </w:p>
        </w:tc>
        <w:tc>
          <w:tcPr>
            <w:tcW w:w="2439" w:type="dxa"/>
            <w:vAlign w:val="center"/>
          </w:tcPr>
          <w:p w:rsidR="00000000" w:rsidRDefault="00D266A2">
            <w:pPr>
              <w:spacing w:afterLines="0" w:after="120" w:line="460" w:lineRule="exact"/>
              <w:jc w:val="center"/>
              <w:rPr>
                <w:rFonts w:ascii="Times New Roman" w:eastAsia="仿宋_GB2312" w:hAnsi="Times New Roman"/>
                <w:sz w:val="24"/>
              </w:rPr>
            </w:pPr>
            <w:r>
              <w:rPr>
                <w:rFonts w:ascii="Times New Roman" w:eastAsia="仿宋_GB2312" w:hAnsi="Times New Roman"/>
                <w:sz w:val="24"/>
              </w:rPr>
              <w:t>201</w:t>
            </w:r>
            <w:r>
              <w:rPr>
                <w:rFonts w:ascii="Times New Roman" w:eastAsia="仿宋_GB2312" w:hAnsi="Times New Roman" w:hint="eastAsia"/>
                <w:sz w:val="24"/>
              </w:rPr>
              <w:t>9</w:t>
            </w:r>
            <w:r>
              <w:rPr>
                <w:rFonts w:ascii="Times New Roman" w:eastAsia="仿宋_GB2312" w:hAnsi="Times New Roman"/>
                <w:sz w:val="24"/>
              </w:rPr>
              <w:t>年上半年</w:t>
            </w:r>
          </w:p>
        </w:tc>
      </w:tr>
      <w:tr w:rsidR="00000000">
        <w:trPr>
          <w:trHeight w:val="558"/>
          <w:jc w:val="center"/>
        </w:trPr>
        <w:tc>
          <w:tcPr>
            <w:tcW w:w="2296" w:type="dxa"/>
            <w:vMerge/>
            <w:vAlign w:val="center"/>
          </w:tcPr>
          <w:p w:rsidR="00000000" w:rsidRDefault="00D266A2">
            <w:pPr>
              <w:spacing w:afterLines="0" w:after="120" w:line="460" w:lineRule="exact"/>
              <w:jc w:val="center"/>
              <w:rPr>
                <w:rFonts w:ascii="Times New Roman" w:eastAsia="仿宋_GB2312" w:hAnsi="Times New Roman"/>
                <w:sz w:val="24"/>
              </w:rPr>
            </w:pPr>
          </w:p>
        </w:tc>
        <w:tc>
          <w:tcPr>
            <w:tcW w:w="1755" w:type="dxa"/>
            <w:vAlign w:val="center"/>
          </w:tcPr>
          <w:p w:rsidR="00000000" w:rsidRDefault="00D266A2">
            <w:pPr>
              <w:spacing w:afterLines="0" w:after="120" w:line="460" w:lineRule="exact"/>
              <w:jc w:val="center"/>
              <w:rPr>
                <w:rFonts w:ascii="Times New Roman" w:eastAsia="仿宋_GB2312" w:hAnsi="Times New Roman"/>
                <w:sz w:val="24"/>
              </w:rPr>
            </w:pPr>
          </w:p>
        </w:tc>
        <w:tc>
          <w:tcPr>
            <w:tcW w:w="1985" w:type="dxa"/>
            <w:vAlign w:val="center"/>
          </w:tcPr>
          <w:p w:rsidR="00000000" w:rsidRDefault="00D266A2">
            <w:pPr>
              <w:spacing w:afterLines="0" w:after="120" w:line="460" w:lineRule="exact"/>
              <w:jc w:val="center"/>
              <w:rPr>
                <w:rFonts w:ascii="Times New Roman" w:eastAsia="仿宋_GB2312" w:hAnsi="Times New Roman"/>
                <w:sz w:val="24"/>
              </w:rPr>
            </w:pPr>
          </w:p>
        </w:tc>
        <w:tc>
          <w:tcPr>
            <w:tcW w:w="2439" w:type="dxa"/>
            <w:vAlign w:val="center"/>
          </w:tcPr>
          <w:p w:rsidR="00000000" w:rsidRDefault="00D266A2">
            <w:pPr>
              <w:spacing w:afterLines="0" w:after="120" w:line="460" w:lineRule="exact"/>
              <w:jc w:val="center"/>
              <w:rPr>
                <w:rFonts w:ascii="Times New Roman" w:eastAsia="仿宋_GB2312" w:hAnsi="Times New Roman"/>
                <w:sz w:val="24"/>
              </w:rPr>
            </w:pPr>
          </w:p>
        </w:tc>
      </w:tr>
    </w:tbl>
    <w:p w:rsidR="00000000" w:rsidRDefault="00D266A2">
      <w:pPr>
        <w:spacing w:afterLines="0" w:after="120" w:line="360" w:lineRule="auto"/>
        <w:rPr>
          <w:rFonts w:ascii="Times New Roman" w:hAnsi="Times New Roman"/>
          <w:b/>
          <w:sz w:val="28"/>
        </w:rPr>
        <w:sectPr w:rsidR="00000000">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851" w:footer="992" w:gutter="0"/>
          <w:cols w:space="720"/>
          <w:docGrid w:linePitch="312"/>
        </w:sectPr>
      </w:pPr>
    </w:p>
    <w:p w:rsidR="00000000" w:rsidRDefault="00D266A2">
      <w:pPr>
        <w:spacing w:afterLines="0" w:after="120" w:line="360" w:lineRule="auto"/>
        <w:ind w:firstLineChars="200" w:firstLine="562"/>
        <w:rPr>
          <w:rFonts w:ascii="楷体" w:eastAsia="楷体" w:hAnsi="楷体" w:cs="楷体"/>
          <w:b/>
          <w:sz w:val="28"/>
        </w:rPr>
      </w:pPr>
      <w:r>
        <w:rPr>
          <w:rFonts w:ascii="楷体" w:eastAsia="楷体" w:hAnsi="楷体" w:cs="楷体" w:hint="eastAsia"/>
          <w:b/>
          <w:sz w:val="28"/>
        </w:rPr>
        <w:lastRenderedPageBreak/>
        <w:t>（二）</w:t>
      </w:r>
      <w:r>
        <w:rPr>
          <w:rFonts w:ascii="楷体" w:eastAsia="楷体" w:hAnsi="楷体" w:cs="楷体"/>
          <w:b/>
          <w:sz w:val="28"/>
        </w:rPr>
        <w:t>企业概述</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1"/>
      </w:tblGrid>
      <w:tr w:rsidR="00000000">
        <w:trPr>
          <w:trHeight w:val="12119"/>
          <w:jc w:val="center"/>
        </w:trPr>
        <w:tc>
          <w:tcPr>
            <w:tcW w:w="8361" w:type="dxa"/>
          </w:tcPr>
          <w:p w:rsidR="00000000" w:rsidRDefault="00D266A2">
            <w:pPr>
              <w:pStyle w:val="Style2"/>
              <w:spacing w:line="360" w:lineRule="auto"/>
              <w:ind w:firstLineChars="0" w:firstLine="0"/>
              <w:rPr>
                <w:rFonts w:ascii="Times New Roman" w:eastAsia="仿宋_GB2312" w:hAnsi="Times New Roman"/>
                <w:sz w:val="28"/>
              </w:rPr>
            </w:pPr>
          </w:p>
          <w:p w:rsidR="00000000" w:rsidRDefault="00D266A2">
            <w:pPr>
              <w:pStyle w:val="Style2"/>
              <w:spacing w:line="360" w:lineRule="auto"/>
              <w:ind w:firstLineChars="0" w:firstLine="0"/>
              <w:rPr>
                <w:rFonts w:ascii="Times New Roman" w:eastAsia="仿宋_GB2312" w:hAnsi="Times New Roman"/>
                <w:sz w:val="28"/>
              </w:rPr>
            </w:pPr>
            <w:r>
              <w:rPr>
                <w:rFonts w:ascii="Times New Roman" w:eastAsia="仿宋_GB2312" w:hAnsi="Times New Roman"/>
                <w:sz w:val="28"/>
              </w:rPr>
              <w:t>企业概述（历史沿革，产品种类，市场销量及品牌影响等方面）</w:t>
            </w:r>
          </w:p>
          <w:p w:rsidR="00000000" w:rsidRDefault="00D266A2">
            <w:pPr>
              <w:spacing w:afterLines="0" w:after="120" w:line="360" w:lineRule="auto"/>
              <w:rPr>
                <w:rFonts w:ascii="Times New Roman" w:eastAsia="仿宋_GB2312" w:hAnsi="Times New Roman"/>
                <w:sz w:val="28"/>
              </w:rPr>
            </w:pPr>
          </w:p>
        </w:tc>
      </w:tr>
    </w:tbl>
    <w:p w:rsidR="00000000" w:rsidRDefault="00D266A2">
      <w:pPr>
        <w:spacing w:afterLines="0" w:after="120" w:line="360" w:lineRule="auto"/>
        <w:rPr>
          <w:rFonts w:ascii="Times New Roman" w:hAnsi="Times New Roman"/>
          <w:sz w:val="28"/>
        </w:rPr>
        <w:sectPr w:rsidR="00000000">
          <w:pgSz w:w="11906" w:h="16838"/>
          <w:pgMar w:top="1440" w:right="1797" w:bottom="1440" w:left="1797" w:header="851" w:footer="992" w:gutter="0"/>
          <w:cols w:space="720"/>
          <w:docGrid w:linePitch="312"/>
        </w:sectPr>
      </w:pPr>
    </w:p>
    <w:p w:rsidR="00000000" w:rsidRDefault="00D266A2">
      <w:pPr>
        <w:spacing w:afterLines="0" w:after="120" w:line="360" w:lineRule="auto"/>
        <w:ind w:firstLineChars="200" w:firstLine="562"/>
        <w:rPr>
          <w:rFonts w:ascii="楷体" w:eastAsia="楷体" w:hAnsi="楷体" w:cs="楷体"/>
          <w:b/>
          <w:sz w:val="28"/>
        </w:rPr>
      </w:pPr>
      <w:r>
        <w:rPr>
          <w:rFonts w:ascii="楷体" w:eastAsia="楷体" w:hAnsi="楷体" w:cs="楷体" w:hint="eastAsia"/>
          <w:b/>
          <w:sz w:val="28"/>
        </w:rPr>
        <w:lastRenderedPageBreak/>
        <w:t>（三）</w:t>
      </w:r>
      <w:r>
        <w:rPr>
          <w:rFonts w:ascii="楷体" w:eastAsia="楷体" w:hAnsi="楷体" w:cs="楷体"/>
          <w:b/>
          <w:sz w:val="28"/>
        </w:rPr>
        <w:t>申报产品情况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4"/>
        <w:gridCol w:w="1464"/>
        <w:gridCol w:w="1221"/>
        <w:gridCol w:w="1250"/>
        <w:gridCol w:w="1276"/>
        <w:gridCol w:w="1327"/>
        <w:gridCol w:w="1832"/>
        <w:gridCol w:w="1716"/>
        <w:gridCol w:w="1830"/>
      </w:tblGrid>
      <w:tr w:rsidR="00000000">
        <w:trPr>
          <w:trHeight w:val="493"/>
          <w:jc w:val="center"/>
        </w:trPr>
        <w:tc>
          <w:tcPr>
            <w:tcW w:w="1894" w:type="dxa"/>
            <w:vMerge w:val="restart"/>
            <w:vAlign w:val="center"/>
          </w:tcPr>
          <w:p w:rsidR="00000000" w:rsidRDefault="00D266A2">
            <w:pPr>
              <w:spacing w:afterLines="0" w:after="0" w:line="240" w:lineRule="auto"/>
              <w:jc w:val="center"/>
              <w:rPr>
                <w:rFonts w:ascii="黑体" w:eastAsia="黑体" w:hAnsi="黑体" w:cs="黑体" w:hint="eastAsia"/>
                <w:sz w:val="24"/>
                <w:szCs w:val="18"/>
              </w:rPr>
            </w:pPr>
            <w:r>
              <w:rPr>
                <w:rFonts w:ascii="黑体" w:eastAsia="黑体" w:hAnsi="黑体" w:cs="黑体" w:hint="eastAsia"/>
                <w:sz w:val="24"/>
                <w:szCs w:val="18"/>
              </w:rPr>
              <w:t>产品</w:t>
            </w:r>
          </w:p>
          <w:p w:rsidR="00000000" w:rsidRDefault="00D266A2">
            <w:pPr>
              <w:spacing w:afterLines="0" w:after="0" w:line="240" w:lineRule="auto"/>
              <w:jc w:val="center"/>
              <w:rPr>
                <w:rFonts w:ascii="黑体" w:eastAsia="黑体" w:hAnsi="黑体" w:cs="黑体" w:hint="eastAsia"/>
                <w:sz w:val="24"/>
                <w:szCs w:val="18"/>
              </w:rPr>
            </w:pPr>
            <w:r>
              <w:rPr>
                <w:rFonts w:ascii="黑体" w:eastAsia="黑体" w:hAnsi="黑体" w:cs="黑体" w:hint="eastAsia"/>
                <w:sz w:val="24"/>
                <w:szCs w:val="18"/>
              </w:rPr>
              <w:t>名称</w:t>
            </w:r>
          </w:p>
        </w:tc>
        <w:tc>
          <w:tcPr>
            <w:tcW w:w="1464" w:type="dxa"/>
            <w:vMerge w:val="restart"/>
            <w:vAlign w:val="center"/>
          </w:tcPr>
          <w:p w:rsidR="00000000" w:rsidRDefault="00D266A2">
            <w:pPr>
              <w:spacing w:afterLines="0" w:after="0" w:line="240" w:lineRule="auto"/>
              <w:jc w:val="center"/>
              <w:rPr>
                <w:rFonts w:ascii="黑体" w:eastAsia="黑体" w:hAnsi="黑体" w:cs="黑体" w:hint="eastAsia"/>
                <w:sz w:val="24"/>
                <w:szCs w:val="18"/>
              </w:rPr>
            </w:pPr>
            <w:r>
              <w:rPr>
                <w:rFonts w:ascii="黑体" w:eastAsia="黑体" w:hAnsi="黑体" w:cs="黑体" w:hint="eastAsia"/>
                <w:sz w:val="24"/>
                <w:szCs w:val="18"/>
              </w:rPr>
              <w:t>产品</w:t>
            </w:r>
          </w:p>
          <w:p w:rsidR="00000000" w:rsidRDefault="00D266A2">
            <w:pPr>
              <w:spacing w:afterLines="0" w:after="0" w:line="240" w:lineRule="auto"/>
              <w:jc w:val="center"/>
              <w:rPr>
                <w:rFonts w:ascii="黑体" w:eastAsia="黑体" w:hAnsi="黑体" w:cs="黑体" w:hint="eastAsia"/>
                <w:sz w:val="24"/>
                <w:szCs w:val="18"/>
              </w:rPr>
            </w:pPr>
            <w:r>
              <w:rPr>
                <w:rFonts w:ascii="黑体" w:eastAsia="黑体" w:hAnsi="黑体" w:cs="黑体" w:hint="eastAsia"/>
                <w:sz w:val="24"/>
                <w:szCs w:val="18"/>
              </w:rPr>
              <w:t>类型</w:t>
            </w:r>
          </w:p>
        </w:tc>
        <w:tc>
          <w:tcPr>
            <w:tcW w:w="1221" w:type="dxa"/>
            <w:vMerge w:val="restart"/>
            <w:vAlign w:val="center"/>
          </w:tcPr>
          <w:p w:rsidR="00000000" w:rsidRDefault="00D266A2">
            <w:pPr>
              <w:spacing w:afterLines="0" w:after="0" w:line="240" w:lineRule="auto"/>
              <w:jc w:val="center"/>
              <w:rPr>
                <w:rFonts w:ascii="Times New Roman" w:eastAsia="黑体" w:hAnsi="Times New Roman"/>
                <w:sz w:val="24"/>
                <w:szCs w:val="18"/>
              </w:rPr>
            </w:pPr>
            <w:r>
              <w:rPr>
                <w:rFonts w:ascii="Times New Roman" w:eastAsia="黑体" w:hAnsi="Times New Roman"/>
                <w:sz w:val="24"/>
                <w:szCs w:val="18"/>
              </w:rPr>
              <w:t>产品</w:t>
            </w:r>
          </w:p>
          <w:p w:rsidR="00000000" w:rsidRDefault="00D266A2">
            <w:pPr>
              <w:spacing w:afterLines="0" w:after="0" w:line="240" w:lineRule="auto"/>
              <w:jc w:val="center"/>
              <w:rPr>
                <w:rFonts w:ascii="Times New Roman" w:eastAsia="黑体" w:hAnsi="Times New Roman"/>
                <w:sz w:val="24"/>
                <w:szCs w:val="18"/>
              </w:rPr>
            </w:pPr>
            <w:r>
              <w:rPr>
                <w:rFonts w:ascii="Times New Roman" w:eastAsia="黑体" w:hAnsi="Times New Roman"/>
                <w:sz w:val="24"/>
                <w:szCs w:val="18"/>
              </w:rPr>
              <w:t>型号</w:t>
            </w:r>
          </w:p>
        </w:tc>
        <w:tc>
          <w:tcPr>
            <w:tcW w:w="3853" w:type="dxa"/>
            <w:gridSpan w:val="3"/>
            <w:vAlign w:val="center"/>
          </w:tcPr>
          <w:p w:rsidR="00000000" w:rsidRDefault="00D266A2">
            <w:pPr>
              <w:spacing w:afterLines="0" w:after="0" w:line="240" w:lineRule="auto"/>
              <w:jc w:val="center"/>
              <w:rPr>
                <w:rFonts w:ascii="Times New Roman" w:eastAsia="黑体" w:hAnsi="Times New Roman"/>
                <w:sz w:val="24"/>
                <w:szCs w:val="18"/>
              </w:rPr>
            </w:pPr>
            <w:r>
              <w:rPr>
                <w:rFonts w:ascii="Times New Roman" w:eastAsia="黑体" w:hAnsi="Times New Roman"/>
                <w:sz w:val="24"/>
                <w:szCs w:val="18"/>
              </w:rPr>
              <w:t>产品销售量</w:t>
            </w:r>
          </w:p>
        </w:tc>
        <w:tc>
          <w:tcPr>
            <w:tcW w:w="1832" w:type="dxa"/>
            <w:vMerge w:val="restart"/>
            <w:vAlign w:val="center"/>
          </w:tcPr>
          <w:p w:rsidR="00000000" w:rsidRDefault="00D266A2">
            <w:pPr>
              <w:spacing w:afterLines="0" w:after="0" w:line="240" w:lineRule="auto"/>
              <w:jc w:val="center"/>
              <w:rPr>
                <w:rFonts w:ascii="黑体" w:eastAsia="黑体" w:hAnsi="黑体" w:cs="黑体" w:hint="eastAsia"/>
                <w:sz w:val="24"/>
                <w:szCs w:val="18"/>
              </w:rPr>
            </w:pPr>
            <w:r>
              <w:rPr>
                <w:rFonts w:ascii="黑体" w:eastAsia="黑体" w:hAnsi="黑体" w:cs="黑体" w:hint="eastAsia"/>
                <w:sz w:val="24"/>
                <w:szCs w:val="18"/>
              </w:rPr>
              <w:t>执行的能效</w:t>
            </w:r>
          </w:p>
          <w:p w:rsidR="00000000" w:rsidRDefault="00D266A2">
            <w:pPr>
              <w:spacing w:afterLines="0" w:after="0" w:line="240" w:lineRule="auto"/>
              <w:jc w:val="center"/>
              <w:rPr>
                <w:rFonts w:ascii="黑体" w:eastAsia="黑体" w:hAnsi="黑体" w:cs="黑体" w:hint="eastAsia"/>
                <w:sz w:val="24"/>
                <w:szCs w:val="18"/>
              </w:rPr>
            </w:pPr>
            <w:r>
              <w:rPr>
                <w:rFonts w:ascii="黑体" w:eastAsia="黑体" w:hAnsi="黑体" w:cs="黑体" w:hint="eastAsia"/>
                <w:sz w:val="24"/>
                <w:szCs w:val="18"/>
              </w:rPr>
              <w:t>标准</w:t>
            </w:r>
          </w:p>
        </w:tc>
        <w:tc>
          <w:tcPr>
            <w:tcW w:w="1716" w:type="dxa"/>
            <w:vMerge w:val="restart"/>
            <w:vAlign w:val="center"/>
          </w:tcPr>
          <w:p w:rsidR="00000000" w:rsidRDefault="00D266A2">
            <w:pPr>
              <w:spacing w:afterLines="0" w:after="0" w:line="240" w:lineRule="auto"/>
              <w:jc w:val="center"/>
              <w:rPr>
                <w:rFonts w:ascii="黑体" w:eastAsia="黑体" w:hAnsi="黑体" w:cs="黑体" w:hint="eastAsia"/>
                <w:sz w:val="24"/>
                <w:szCs w:val="18"/>
              </w:rPr>
            </w:pPr>
            <w:r>
              <w:rPr>
                <w:rFonts w:ascii="黑体" w:eastAsia="黑体" w:hAnsi="黑体" w:cs="黑体" w:hint="eastAsia"/>
                <w:sz w:val="24"/>
                <w:szCs w:val="18"/>
              </w:rPr>
              <w:t>能效指标</w:t>
            </w:r>
          </w:p>
          <w:p w:rsidR="00000000" w:rsidRDefault="00D266A2">
            <w:pPr>
              <w:spacing w:afterLines="0" w:after="0" w:line="240" w:lineRule="auto"/>
              <w:jc w:val="center"/>
              <w:rPr>
                <w:rFonts w:ascii="黑体" w:eastAsia="黑体" w:hAnsi="黑体" w:cs="黑体" w:hint="eastAsia"/>
                <w:sz w:val="24"/>
                <w:szCs w:val="18"/>
              </w:rPr>
            </w:pPr>
            <w:r>
              <w:rPr>
                <w:rFonts w:ascii="黑体" w:eastAsia="黑体" w:hAnsi="黑体" w:cs="黑体" w:hint="eastAsia"/>
                <w:sz w:val="24"/>
                <w:szCs w:val="18"/>
              </w:rPr>
              <w:t>测试值</w:t>
            </w:r>
          </w:p>
        </w:tc>
        <w:tc>
          <w:tcPr>
            <w:tcW w:w="1830" w:type="dxa"/>
            <w:vMerge w:val="restart"/>
            <w:vAlign w:val="center"/>
          </w:tcPr>
          <w:p w:rsidR="00000000" w:rsidRDefault="00D266A2">
            <w:pPr>
              <w:spacing w:afterLines="0" w:after="0" w:line="240" w:lineRule="auto"/>
              <w:jc w:val="center"/>
              <w:rPr>
                <w:rFonts w:ascii="黑体" w:eastAsia="黑体" w:hAnsi="黑体" w:cs="黑体" w:hint="eastAsia"/>
                <w:sz w:val="24"/>
                <w:szCs w:val="18"/>
              </w:rPr>
            </w:pPr>
            <w:r>
              <w:rPr>
                <w:rFonts w:ascii="黑体" w:eastAsia="黑体" w:hAnsi="黑体" w:cs="黑体" w:hint="eastAsia"/>
                <w:sz w:val="24"/>
                <w:szCs w:val="18"/>
              </w:rPr>
              <w:t>备注</w:t>
            </w:r>
          </w:p>
        </w:tc>
      </w:tr>
      <w:tr w:rsidR="00000000">
        <w:trPr>
          <w:trHeight w:val="628"/>
          <w:jc w:val="center"/>
        </w:trPr>
        <w:tc>
          <w:tcPr>
            <w:tcW w:w="1894" w:type="dxa"/>
            <w:vMerge/>
            <w:vAlign w:val="center"/>
          </w:tcPr>
          <w:p w:rsidR="00000000" w:rsidRDefault="00D266A2">
            <w:pPr>
              <w:spacing w:afterLines="0" w:after="0" w:line="240" w:lineRule="auto"/>
              <w:jc w:val="center"/>
              <w:rPr>
                <w:rFonts w:ascii="Times New Roman" w:eastAsia="仿宋_GB2312" w:hAnsi="Times New Roman"/>
                <w:sz w:val="28"/>
              </w:rPr>
            </w:pPr>
          </w:p>
        </w:tc>
        <w:tc>
          <w:tcPr>
            <w:tcW w:w="1464" w:type="dxa"/>
            <w:vMerge/>
          </w:tcPr>
          <w:p w:rsidR="00000000" w:rsidRDefault="00D266A2">
            <w:pPr>
              <w:spacing w:afterLines="0" w:after="0" w:line="240" w:lineRule="auto"/>
              <w:jc w:val="center"/>
              <w:rPr>
                <w:rFonts w:ascii="Times New Roman" w:eastAsia="仿宋_GB2312" w:hAnsi="Times New Roman"/>
                <w:sz w:val="28"/>
              </w:rPr>
            </w:pPr>
          </w:p>
        </w:tc>
        <w:tc>
          <w:tcPr>
            <w:tcW w:w="1221" w:type="dxa"/>
            <w:vMerge/>
            <w:vAlign w:val="center"/>
          </w:tcPr>
          <w:p w:rsidR="00000000" w:rsidRDefault="00D266A2">
            <w:pPr>
              <w:spacing w:afterLines="0" w:after="0" w:line="240" w:lineRule="auto"/>
              <w:jc w:val="center"/>
              <w:rPr>
                <w:rFonts w:ascii="Times New Roman" w:eastAsia="黑体" w:hAnsi="Times New Roman"/>
                <w:sz w:val="24"/>
                <w:szCs w:val="18"/>
              </w:rPr>
            </w:pPr>
          </w:p>
        </w:tc>
        <w:tc>
          <w:tcPr>
            <w:tcW w:w="1250" w:type="dxa"/>
            <w:vAlign w:val="center"/>
          </w:tcPr>
          <w:p w:rsidR="00000000" w:rsidRDefault="00D266A2">
            <w:pPr>
              <w:spacing w:afterLines="0" w:after="0" w:line="240" w:lineRule="auto"/>
              <w:jc w:val="center"/>
              <w:rPr>
                <w:rFonts w:ascii="Times New Roman" w:eastAsia="黑体" w:hAnsi="Times New Roman"/>
                <w:sz w:val="24"/>
                <w:szCs w:val="18"/>
              </w:rPr>
            </w:pPr>
            <w:r>
              <w:rPr>
                <w:rFonts w:ascii="Times New Roman" w:eastAsia="黑体" w:hAnsi="Times New Roman"/>
                <w:sz w:val="24"/>
                <w:szCs w:val="18"/>
              </w:rPr>
              <w:t>201</w:t>
            </w:r>
            <w:r>
              <w:rPr>
                <w:rFonts w:ascii="Times New Roman" w:eastAsia="黑体" w:hAnsi="Times New Roman" w:hint="eastAsia"/>
                <w:sz w:val="24"/>
                <w:szCs w:val="18"/>
              </w:rPr>
              <w:t>7</w:t>
            </w:r>
            <w:r>
              <w:rPr>
                <w:rFonts w:ascii="Times New Roman" w:eastAsia="黑体" w:hAnsi="Times New Roman"/>
                <w:sz w:val="24"/>
                <w:szCs w:val="18"/>
              </w:rPr>
              <w:t>年</w:t>
            </w:r>
          </w:p>
        </w:tc>
        <w:tc>
          <w:tcPr>
            <w:tcW w:w="1276" w:type="dxa"/>
            <w:vAlign w:val="center"/>
          </w:tcPr>
          <w:p w:rsidR="00000000" w:rsidRDefault="00D266A2">
            <w:pPr>
              <w:spacing w:afterLines="0" w:after="0" w:line="240" w:lineRule="auto"/>
              <w:jc w:val="center"/>
              <w:rPr>
                <w:rFonts w:ascii="Times New Roman" w:eastAsia="黑体" w:hAnsi="Times New Roman"/>
                <w:sz w:val="24"/>
                <w:szCs w:val="18"/>
              </w:rPr>
            </w:pPr>
            <w:r>
              <w:rPr>
                <w:rFonts w:ascii="Times New Roman" w:eastAsia="黑体" w:hAnsi="Times New Roman"/>
                <w:sz w:val="24"/>
                <w:szCs w:val="18"/>
              </w:rPr>
              <w:t>201</w:t>
            </w:r>
            <w:r>
              <w:rPr>
                <w:rFonts w:ascii="Times New Roman" w:eastAsia="黑体" w:hAnsi="Times New Roman" w:hint="eastAsia"/>
                <w:sz w:val="24"/>
                <w:szCs w:val="18"/>
              </w:rPr>
              <w:t>8</w:t>
            </w:r>
            <w:r>
              <w:rPr>
                <w:rFonts w:ascii="Times New Roman" w:eastAsia="黑体" w:hAnsi="Times New Roman"/>
                <w:sz w:val="24"/>
                <w:szCs w:val="18"/>
              </w:rPr>
              <w:t>年</w:t>
            </w:r>
          </w:p>
        </w:tc>
        <w:tc>
          <w:tcPr>
            <w:tcW w:w="1327" w:type="dxa"/>
            <w:vAlign w:val="center"/>
          </w:tcPr>
          <w:p w:rsidR="00000000" w:rsidRDefault="00D266A2">
            <w:pPr>
              <w:spacing w:afterLines="0" w:after="0" w:line="240" w:lineRule="auto"/>
              <w:jc w:val="center"/>
              <w:rPr>
                <w:rFonts w:ascii="Times New Roman" w:eastAsia="黑体" w:hAnsi="Times New Roman"/>
                <w:sz w:val="24"/>
                <w:szCs w:val="18"/>
              </w:rPr>
            </w:pPr>
            <w:r>
              <w:rPr>
                <w:rFonts w:ascii="Times New Roman" w:eastAsia="黑体" w:hAnsi="Times New Roman"/>
                <w:sz w:val="24"/>
                <w:szCs w:val="18"/>
              </w:rPr>
              <w:t>201</w:t>
            </w:r>
            <w:r>
              <w:rPr>
                <w:rFonts w:ascii="Times New Roman" w:eastAsia="黑体" w:hAnsi="Times New Roman" w:hint="eastAsia"/>
                <w:sz w:val="24"/>
                <w:szCs w:val="18"/>
              </w:rPr>
              <w:t>9</w:t>
            </w:r>
            <w:r>
              <w:rPr>
                <w:rFonts w:ascii="Times New Roman" w:eastAsia="黑体" w:hAnsi="Times New Roman"/>
                <w:sz w:val="24"/>
                <w:szCs w:val="18"/>
              </w:rPr>
              <w:t>年</w:t>
            </w:r>
          </w:p>
          <w:p w:rsidR="00000000" w:rsidRDefault="00D266A2">
            <w:pPr>
              <w:spacing w:afterLines="0" w:after="0" w:line="240" w:lineRule="auto"/>
              <w:jc w:val="center"/>
              <w:rPr>
                <w:rFonts w:ascii="Times New Roman" w:eastAsia="黑体" w:hAnsi="Times New Roman"/>
                <w:sz w:val="24"/>
                <w:szCs w:val="18"/>
              </w:rPr>
            </w:pPr>
            <w:r>
              <w:rPr>
                <w:rFonts w:ascii="Times New Roman" w:eastAsia="黑体" w:hAnsi="Times New Roman"/>
                <w:sz w:val="24"/>
                <w:szCs w:val="18"/>
              </w:rPr>
              <w:t>上半年</w:t>
            </w:r>
          </w:p>
        </w:tc>
        <w:tc>
          <w:tcPr>
            <w:tcW w:w="1832" w:type="dxa"/>
            <w:vMerge/>
            <w:vAlign w:val="center"/>
          </w:tcPr>
          <w:p w:rsidR="00000000" w:rsidRDefault="00D266A2">
            <w:pPr>
              <w:spacing w:afterLines="0" w:after="0" w:line="240" w:lineRule="auto"/>
              <w:jc w:val="center"/>
              <w:rPr>
                <w:rFonts w:ascii="Times New Roman" w:eastAsia="仿宋_GB2312" w:hAnsi="Times New Roman"/>
                <w:sz w:val="28"/>
              </w:rPr>
            </w:pPr>
          </w:p>
        </w:tc>
        <w:tc>
          <w:tcPr>
            <w:tcW w:w="1716" w:type="dxa"/>
            <w:vMerge/>
          </w:tcPr>
          <w:p w:rsidR="00000000" w:rsidRDefault="00D266A2">
            <w:pPr>
              <w:spacing w:afterLines="0" w:after="0" w:line="240" w:lineRule="auto"/>
              <w:jc w:val="center"/>
              <w:rPr>
                <w:rFonts w:ascii="Times New Roman" w:eastAsia="仿宋_GB2312" w:hAnsi="Times New Roman"/>
                <w:sz w:val="28"/>
              </w:rPr>
            </w:pPr>
          </w:p>
        </w:tc>
        <w:tc>
          <w:tcPr>
            <w:tcW w:w="1830" w:type="dxa"/>
            <w:vMerge/>
            <w:vAlign w:val="center"/>
          </w:tcPr>
          <w:p w:rsidR="00000000" w:rsidRDefault="00D266A2">
            <w:pPr>
              <w:spacing w:afterLines="0" w:after="0" w:line="240" w:lineRule="auto"/>
              <w:jc w:val="center"/>
              <w:rPr>
                <w:rFonts w:ascii="Times New Roman" w:eastAsia="仿宋_GB2312" w:hAnsi="Times New Roman"/>
                <w:sz w:val="28"/>
              </w:rPr>
            </w:pPr>
          </w:p>
        </w:tc>
      </w:tr>
      <w:tr w:rsidR="00000000">
        <w:trPr>
          <w:trHeight w:val="543"/>
          <w:jc w:val="center"/>
        </w:trPr>
        <w:tc>
          <w:tcPr>
            <w:tcW w:w="1894" w:type="dxa"/>
            <w:vAlign w:val="bottom"/>
          </w:tcPr>
          <w:p w:rsidR="00000000" w:rsidRDefault="00D266A2">
            <w:pPr>
              <w:spacing w:afterLines="0" w:after="120" w:line="240" w:lineRule="auto"/>
              <w:jc w:val="center"/>
              <w:rPr>
                <w:rFonts w:ascii="Times New Roman" w:eastAsia="仿宋_GB2312" w:hAnsi="Times New Roman"/>
                <w:sz w:val="28"/>
              </w:rPr>
            </w:pPr>
          </w:p>
        </w:tc>
        <w:tc>
          <w:tcPr>
            <w:tcW w:w="1464" w:type="dxa"/>
          </w:tcPr>
          <w:p w:rsidR="00000000" w:rsidRDefault="00D266A2">
            <w:pPr>
              <w:spacing w:afterLines="0" w:after="120" w:line="240" w:lineRule="auto"/>
              <w:jc w:val="center"/>
              <w:rPr>
                <w:rFonts w:ascii="Times New Roman" w:eastAsia="仿宋_GB2312" w:hAnsi="Times New Roman"/>
                <w:sz w:val="28"/>
              </w:rPr>
            </w:pPr>
          </w:p>
        </w:tc>
        <w:tc>
          <w:tcPr>
            <w:tcW w:w="1221" w:type="dxa"/>
          </w:tcPr>
          <w:p w:rsidR="00000000" w:rsidRDefault="00D266A2">
            <w:pPr>
              <w:spacing w:afterLines="0" w:after="120" w:line="240" w:lineRule="auto"/>
              <w:jc w:val="center"/>
              <w:rPr>
                <w:rFonts w:ascii="Times New Roman" w:eastAsia="仿宋_GB2312" w:hAnsi="Times New Roman"/>
                <w:sz w:val="28"/>
              </w:rPr>
            </w:pPr>
          </w:p>
        </w:tc>
        <w:tc>
          <w:tcPr>
            <w:tcW w:w="1250" w:type="dxa"/>
            <w:vAlign w:val="bottom"/>
          </w:tcPr>
          <w:p w:rsidR="00000000" w:rsidRDefault="00D266A2">
            <w:pPr>
              <w:spacing w:afterLines="0" w:after="120" w:line="240" w:lineRule="auto"/>
              <w:jc w:val="center"/>
              <w:rPr>
                <w:rFonts w:ascii="Times New Roman" w:eastAsia="仿宋_GB2312" w:hAnsi="Times New Roman"/>
                <w:sz w:val="28"/>
              </w:rPr>
            </w:pPr>
          </w:p>
        </w:tc>
        <w:tc>
          <w:tcPr>
            <w:tcW w:w="1276" w:type="dxa"/>
            <w:vAlign w:val="bottom"/>
          </w:tcPr>
          <w:p w:rsidR="00000000" w:rsidRDefault="00D266A2">
            <w:pPr>
              <w:spacing w:afterLines="0" w:after="120" w:line="240" w:lineRule="auto"/>
              <w:jc w:val="center"/>
              <w:rPr>
                <w:rFonts w:ascii="Times New Roman" w:eastAsia="仿宋_GB2312" w:hAnsi="Times New Roman"/>
                <w:sz w:val="28"/>
              </w:rPr>
            </w:pPr>
          </w:p>
        </w:tc>
        <w:tc>
          <w:tcPr>
            <w:tcW w:w="1327" w:type="dxa"/>
            <w:vAlign w:val="bottom"/>
          </w:tcPr>
          <w:p w:rsidR="00000000" w:rsidRDefault="00D266A2">
            <w:pPr>
              <w:spacing w:afterLines="0" w:after="120" w:line="240" w:lineRule="auto"/>
              <w:jc w:val="center"/>
              <w:rPr>
                <w:rFonts w:ascii="Times New Roman" w:eastAsia="仿宋_GB2312" w:hAnsi="Times New Roman"/>
                <w:sz w:val="28"/>
              </w:rPr>
            </w:pPr>
          </w:p>
        </w:tc>
        <w:tc>
          <w:tcPr>
            <w:tcW w:w="1832" w:type="dxa"/>
            <w:vAlign w:val="bottom"/>
          </w:tcPr>
          <w:p w:rsidR="00000000" w:rsidRDefault="00D266A2">
            <w:pPr>
              <w:spacing w:afterLines="0" w:after="120" w:line="240" w:lineRule="auto"/>
              <w:jc w:val="center"/>
              <w:rPr>
                <w:rFonts w:ascii="Times New Roman" w:eastAsia="仿宋_GB2312" w:hAnsi="Times New Roman"/>
                <w:sz w:val="28"/>
              </w:rPr>
            </w:pPr>
          </w:p>
        </w:tc>
        <w:tc>
          <w:tcPr>
            <w:tcW w:w="1716" w:type="dxa"/>
          </w:tcPr>
          <w:p w:rsidR="00000000" w:rsidRDefault="00D266A2">
            <w:pPr>
              <w:spacing w:afterLines="0" w:after="120" w:line="240" w:lineRule="auto"/>
              <w:jc w:val="center"/>
              <w:rPr>
                <w:rFonts w:ascii="Times New Roman" w:eastAsia="仿宋_GB2312" w:hAnsi="Times New Roman"/>
                <w:sz w:val="28"/>
              </w:rPr>
            </w:pPr>
          </w:p>
        </w:tc>
        <w:tc>
          <w:tcPr>
            <w:tcW w:w="1830" w:type="dxa"/>
            <w:vAlign w:val="bottom"/>
          </w:tcPr>
          <w:p w:rsidR="00000000" w:rsidRDefault="00D266A2">
            <w:pPr>
              <w:spacing w:afterLines="0" w:after="120" w:line="240" w:lineRule="auto"/>
              <w:jc w:val="center"/>
              <w:rPr>
                <w:rFonts w:ascii="Times New Roman" w:eastAsia="仿宋_GB2312" w:hAnsi="Times New Roman"/>
                <w:sz w:val="28"/>
              </w:rPr>
            </w:pPr>
          </w:p>
        </w:tc>
      </w:tr>
      <w:tr w:rsidR="00000000">
        <w:trPr>
          <w:trHeight w:val="543"/>
          <w:jc w:val="center"/>
        </w:trPr>
        <w:tc>
          <w:tcPr>
            <w:tcW w:w="1894" w:type="dxa"/>
            <w:vAlign w:val="bottom"/>
          </w:tcPr>
          <w:p w:rsidR="00000000" w:rsidRDefault="00D266A2">
            <w:pPr>
              <w:spacing w:afterLines="0" w:after="120" w:line="240" w:lineRule="auto"/>
              <w:jc w:val="center"/>
              <w:rPr>
                <w:rFonts w:ascii="Times New Roman" w:eastAsia="仿宋_GB2312" w:hAnsi="Times New Roman"/>
                <w:sz w:val="28"/>
              </w:rPr>
            </w:pPr>
          </w:p>
        </w:tc>
        <w:tc>
          <w:tcPr>
            <w:tcW w:w="1464" w:type="dxa"/>
          </w:tcPr>
          <w:p w:rsidR="00000000" w:rsidRDefault="00D266A2">
            <w:pPr>
              <w:spacing w:afterLines="0" w:after="120" w:line="240" w:lineRule="auto"/>
              <w:jc w:val="center"/>
              <w:rPr>
                <w:rFonts w:ascii="Times New Roman" w:eastAsia="仿宋_GB2312" w:hAnsi="Times New Roman"/>
                <w:sz w:val="28"/>
              </w:rPr>
            </w:pPr>
          </w:p>
        </w:tc>
        <w:tc>
          <w:tcPr>
            <w:tcW w:w="1221" w:type="dxa"/>
          </w:tcPr>
          <w:p w:rsidR="00000000" w:rsidRDefault="00D266A2">
            <w:pPr>
              <w:spacing w:afterLines="0" w:after="120" w:line="240" w:lineRule="auto"/>
              <w:jc w:val="center"/>
              <w:rPr>
                <w:rFonts w:ascii="Times New Roman" w:eastAsia="仿宋_GB2312" w:hAnsi="Times New Roman"/>
                <w:sz w:val="28"/>
              </w:rPr>
            </w:pPr>
          </w:p>
        </w:tc>
        <w:tc>
          <w:tcPr>
            <w:tcW w:w="1250" w:type="dxa"/>
            <w:vAlign w:val="bottom"/>
          </w:tcPr>
          <w:p w:rsidR="00000000" w:rsidRDefault="00D266A2">
            <w:pPr>
              <w:spacing w:afterLines="0" w:after="120" w:line="240" w:lineRule="auto"/>
              <w:jc w:val="center"/>
              <w:rPr>
                <w:rFonts w:ascii="Times New Roman" w:eastAsia="仿宋_GB2312" w:hAnsi="Times New Roman"/>
                <w:sz w:val="28"/>
              </w:rPr>
            </w:pPr>
          </w:p>
        </w:tc>
        <w:tc>
          <w:tcPr>
            <w:tcW w:w="1276" w:type="dxa"/>
            <w:vAlign w:val="bottom"/>
          </w:tcPr>
          <w:p w:rsidR="00000000" w:rsidRDefault="00D266A2">
            <w:pPr>
              <w:spacing w:afterLines="0" w:after="120" w:line="240" w:lineRule="auto"/>
              <w:jc w:val="center"/>
              <w:rPr>
                <w:rFonts w:ascii="Times New Roman" w:eastAsia="仿宋_GB2312" w:hAnsi="Times New Roman"/>
                <w:sz w:val="28"/>
              </w:rPr>
            </w:pPr>
          </w:p>
        </w:tc>
        <w:tc>
          <w:tcPr>
            <w:tcW w:w="1327" w:type="dxa"/>
            <w:vAlign w:val="bottom"/>
          </w:tcPr>
          <w:p w:rsidR="00000000" w:rsidRDefault="00D266A2">
            <w:pPr>
              <w:spacing w:afterLines="0" w:after="120" w:line="240" w:lineRule="auto"/>
              <w:jc w:val="center"/>
              <w:rPr>
                <w:rFonts w:ascii="Times New Roman" w:eastAsia="仿宋_GB2312" w:hAnsi="Times New Roman"/>
                <w:sz w:val="28"/>
              </w:rPr>
            </w:pPr>
          </w:p>
        </w:tc>
        <w:tc>
          <w:tcPr>
            <w:tcW w:w="1832" w:type="dxa"/>
            <w:vAlign w:val="bottom"/>
          </w:tcPr>
          <w:p w:rsidR="00000000" w:rsidRDefault="00D266A2">
            <w:pPr>
              <w:spacing w:afterLines="0" w:after="120" w:line="240" w:lineRule="auto"/>
              <w:jc w:val="center"/>
              <w:rPr>
                <w:rFonts w:ascii="Times New Roman" w:eastAsia="仿宋_GB2312" w:hAnsi="Times New Roman"/>
                <w:sz w:val="28"/>
              </w:rPr>
            </w:pPr>
          </w:p>
        </w:tc>
        <w:tc>
          <w:tcPr>
            <w:tcW w:w="1716" w:type="dxa"/>
          </w:tcPr>
          <w:p w:rsidR="00000000" w:rsidRDefault="00D266A2">
            <w:pPr>
              <w:spacing w:afterLines="0" w:after="120" w:line="240" w:lineRule="auto"/>
              <w:jc w:val="center"/>
              <w:rPr>
                <w:rFonts w:ascii="Times New Roman" w:eastAsia="仿宋_GB2312" w:hAnsi="Times New Roman"/>
                <w:sz w:val="28"/>
              </w:rPr>
            </w:pPr>
          </w:p>
        </w:tc>
        <w:tc>
          <w:tcPr>
            <w:tcW w:w="1830" w:type="dxa"/>
            <w:vAlign w:val="bottom"/>
          </w:tcPr>
          <w:p w:rsidR="00000000" w:rsidRDefault="00D266A2">
            <w:pPr>
              <w:spacing w:afterLines="0" w:after="120" w:line="240" w:lineRule="auto"/>
              <w:jc w:val="center"/>
              <w:rPr>
                <w:rFonts w:ascii="Times New Roman" w:eastAsia="仿宋_GB2312" w:hAnsi="Times New Roman"/>
                <w:sz w:val="28"/>
              </w:rPr>
            </w:pPr>
          </w:p>
        </w:tc>
      </w:tr>
      <w:tr w:rsidR="00000000">
        <w:trPr>
          <w:trHeight w:val="543"/>
          <w:jc w:val="center"/>
        </w:trPr>
        <w:tc>
          <w:tcPr>
            <w:tcW w:w="1894" w:type="dxa"/>
            <w:vAlign w:val="bottom"/>
          </w:tcPr>
          <w:p w:rsidR="00000000" w:rsidRDefault="00D266A2">
            <w:pPr>
              <w:spacing w:afterLines="0" w:after="120" w:line="240" w:lineRule="auto"/>
              <w:jc w:val="center"/>
              <w:rPr>
                <w:rFonts w:ascii="Times New Roman" w:eastAsia="仿宋_GB2312" w:hAnsi="Times New Roman"/>
                <w:sz w:val="28"/>
              </w:rPr>
            </w:pPr>
          </w:p>
        </w:tc>
        <w:tc>
          <w:tcPr>
            <w:tcW w:w="1464" w:type="dxa"/>
          </w:tcPr>
          <w:p w:rsidR="00000000" w:rsidRDefault="00D266A2">
            <w:pPr>
              <w:spacing w:afterLines="0" w:after="120" w:line="240" w:lineRule="auto"/>
              <w:jc w:val="center"/>
              <w:rPr>
                <w:rFonts w:ascii="Times New Roman" w:eastAsia="仿宋_GB2312" w:hAnsi="Times New Roman"/>
                <w:sz w:val="28"/>
              </w:rPr>
            </w:pPr>
          </w:p>
        </w:tc>
        <w:tc>
          <w:tcPr>
            <w:tcW w:w="1221" w:type="dxa"/>
          </w:tcPr>
          <w:p w:rsidR="00000000" w:rsidRDefault="00D266A2">
            <w:pPr>
              <w:spacing w:afterLines="0" w:after="120" w:line="240" w:lineRule="auto"/>
              <w:jc w:val="center"/>
              <w:rPr>
                <w:rFonts w:ascii="Times New Roman" w:eastAsia="仿宋_GB2312" w:hAnsi="Times New Roman"/>
                <w:sz w:val="28"/>
              </w:rPr>
            </w:pPr>
          </w:p>
        </w:tc>
        <w:tc>
          <w:tcPr>
            <w:tcW w:w="1250" w:type="dxa"/>
            <w:vAlign w:val="bottom"/>
          </w:tcPr>
          <w:p w:rsidR="00000000" w:rsidRDefault="00D266A2">
            <w:pPr>
              <w:spacing w:afterLines="0" w:after="120" w:line="240" w:lineRule="auto"/>
              <w:jc w:val="center"/>
              <w:rPr>
                <w:rFonts w:ascii="Times New Roman" w:eastAsia="仿宋_GB2312" w:hAnsi="Times New Roman"/>
                <w:sz w:val="28"/>
              </w:rPr>
            </w:pPr>
          </w:p>
        </w:tc>
        <w:tc>
          <w:tcPr>
            <w:tcW w:w="1276" w:type="dxa"/>
            <w:vAlign w:val="bottom"/>
          </w:tcPr>
          <w:p w:rsidR="00000000" w:rsidRDefault="00D266A2">
            <w:pPr>
              <w:spacing w:afterLines="0" w:after="120" w:line="240" w:lineRule="auto"/>
              <w:jc w:val="center"/>
              <w:rPr>
                <w:rFonts w:ascii="Times New Roman" w:eastAsia="仿宋_GB2312" w:hAnsi="Times New Roman"/>
                <w:sz w:val="28"/>
              </w:rPr>
            </w:pPr>
          </w:p>
        </w:tc>
        <w:tc>
          <w:tcPr>
            <w:tcW w:w="1327" w:type="dxa"/>
            <w:vAlign w:val="bottom"/>
          </w:tcPr>
          <w:p w:rsidR="00000000" w:rsidRDefault="00D266A2">
            <w:pPr>
              <w:spacing w:afterLines="0" w:after="120" w:line="240" w:lineRule="auto"/>
              <w:jc w:val="center"/>
              <w:rPr>
                <w:rFonts w:ascii="Times New Roman" w:eastAsia="仿宋_GB2312" w:hAnsi="Times New Roman"/>
                <w:sz w:val="28"/>
              </w:rPr>
            </w:pPr>
          </w:p>
        </w:tc>
        <w:tc>
          <w:tcPr>
            <w:tcW w:w="1832" w:type="dxa"/>
            <w:vAlign w:val="bottom"/>
          </w:tcPr>
          <w:p w:rsidR="00000000" w:rsidRDefault="00D266A2">
            <w:pPr>
              <w:spacing w:afterLines="0" w:after="120" w:line="240" w:lineRule="auto"/>
              <w:jc w:val="center"/>
              <w:rPr>
                <w:rFonts w:ascii="Times New Roman" w:eastAsia="仿宋_GB2312" w:hAnsi="Times New Roman"/>
                <w:sz w:val="28"/>
              </w:rPr>
            </w:pPr>
          </w:p>
        </w:tc>
        <w:tc>
          <w:tcPr>
            <w:tcW w:w="1716" w:type="dxa"/>
          </w:tcPr>
          <w:p w:rsidR="00000000" w:rsidRDefault="00D266A2">
            <w:pPr>
              <w:spacing w:afterLines="0" w:after="120" w:line="240" w:lineRule="auto"/>
              <w:jc w:val="center"/>
              <w:rPr>
                <w:rFonts w:ascii="Times New Roman" w:eastAsia="仿宋_GB2312" w:hAnsi="Times New Roman"/>
                <w:sz w:val="28"/>
              </w:rPr>
            </w:pPr>
          </w:p>
        </w:tc>
        <w:tc>
          <w:tcPr>
            <w:tcW w:w="1830" w:type="dxa"/>
            <w:vAlign w:val="bottom"/>
          </w:tcPr>
          <w:p w:rsidR="00000000" w:rsidRDefault="00D266A2">
            <w:pPr>
              <w:spacing w:afterLines="0" w:after="120" w:line="240" w:lineRule="auto"/>
              <w:jc w:val="center"/>
              <w:rPr>
                <w:rFonts w:ascii="Times New Roman" w:eastAsia="仿宋_GB2312" w:hAnsi="Times New Roman"/>
                <w:sz w:val="28"/>
              </w:rPr>
            </w:pPr>
          </w:p>
        </w:tc>
      </w:tr>
      <w:tr w:rsidR="00000000">
        <w:trPr>
          <w:trHeight w:val="543"/>
          <w:jc w:val="center"/>
        </w:trPr>
        <w:tc>
          <w:tcPr>
            <w:tcW w:w="1894" w:type="dxa"/>
            <w:vAlign w:val="bottom"/>
          </w:tcPr>
          <w:p w:rsidR="00000000" w:rsidRDefault="00D266A2">
            <w:pPr>
              <w:spacing w:afterLines="0" w:after="120" w:line="240" w:lineRule="auto"/>
              <w:jc w:val="center"/>
              <w:rPr>
                <w:rFonts w:ascii="Times New Roman" w:eastAsia="仿宋_GB2312" w:hAnsi="Times New Roman"/>
                <w:sz w:val="28"/>
              </w:rPr>
            </w:pPr>
          </w:p>
        </w:tc>
        <w:tc>
          <w:tcPr>
            <w:tcW w:w="1464" w:type="dxa"/>
          </w:tcPr>
          <w:p w:rsidR="00000000" w:rsidRDefault="00D266A2">
            <w:pPr>
              <w:spacing w:afterLines="0" w:after="120" w:line="240" w:lineRule="auto"/>
              <w:jc w:val="center"/>
              <w:rPr>
                <w:rFonts w:ascii="Times New Roman" w:eastAsia="仿宋_GB2312" w:hAnsi="Times New Roman"/>
                <w:sz w:val="28"/>
              </w:rPr>
            </w:pPr>
          </w:p>
        </w:tc>
        <w:tc>
          <w:tcPr>
            <w:tcW w:w="1221" w:type="dxa"/>
          </w:tcPr>
          <w:p w:rsidR="00000000" w:rsidRDefault="00D266A2">
            <w:pPr>
              <w:spacing w:afterLines="0" w:after="120" w:line="240" w:lineRule="auto"/>
              <w:jc w:val="center"/>
              <w:rPr>
                <w:rFonts w:ascii="Times New Roman" w:eastAsia="仿宋_GB2312" w:hAnsi="Times New Roman"/>
                <w:sz w:val="28"/>
              </w:rPr>
            </w:pPr>
          </w:p>
        </w:tc>
        <w:tc>
          <w:tcPr>
            <w:tcW w:w="1250" w:type="dxa"/>
            <w:vAlign w:val="bottom"/>
          </w:tcPr>
          <w:p w:rsidR="00000000" w:rsidRDefault="00D266A2">
            <w:pPr>
              <w:spacing w:afterLines="0" w:after="120" w:line="240" w:lineRule="auto"/>
              <w:jc w:val="center"/>
              <w:rPr>
                <w:rFonts w:ascii="Times New Roman" w:eastAsia="仿宋_GB2312" w:hAnsi="Times New Roman"/>
                <w:sz w:val="28"/>
              </w:rPr>
            </w:pPr>
          </w:p>
        </w:tc>
        <w:tc>
          <w:tcPr>
            <w:tcW w:w="1276" w:type="dxa"/>
            <w:vAlign w:val="bottom"/>
          </w:tcPr>
          <w:p w:rsidR="00000000" w:rsidRDefault="00D266A2">
            <w:pPr>
              <w:spacing w:afterLines="0" w:after="120" w:line="240" w:lineRule="auto"/>
              <w:jc w:val="center"/>
              <w:rPr>
                <w:rFonts w:ascii="Times New Roman" w:eastAsia="仿宋_GB2312" w:hAnsi="Times New Roman"/>
                <w:sz w:val="28"/>
              </w:rPr>
            </w:pPr>
          </w:p>
        </w:tc>
        <w:tc>
          <w:tcPr>
            <w:tcW w:w="1327" w:type="dxa"/>
            <w:vAlign w:val="bottom"/>
          </w:tcPr>
          <w:p w:rsidR="00000000" w:rsidRDefault="00D266A2">
            <w:pPr>
              <w:spacing w:afterLines="0" w:after="120" w:line="240" w:lineRule="auto"/>
              <w:jc w:val="center"/>
              <w:rPr>
                <w:rFonts w:ascii="Times New Roman" w:eastAsia="仿宋_GB2312" w:hAnsi="Times New Roman"/>
                <w:sz w:val="28"/>
              </w:rPr>
            </w:pPr>
          </w:p>
        </w:tc>
        <w:tc>
          <w:tcPr>
            <w:tcW w:w="1832" w:type="dxa"/>
            <w:vAlign w:val="bottom"/>
          </w:tcPr>
          <w:p w:rsidR="00000000" w:rsidRDefault="00D266A2">
            <w:pPr>
              <w:spacing w:afterLines="0" w:after="120" w:line="240" w:lineRule="auto"/>
              <w:jc w:val="center"/>
              <w:rPr>
                <w:rFonts w:ascii="Times New Roman" w:eastAsia="仿宋_GB2312" w:hAnsi="Times New Roman"/>
                <w:sz w:val="28"/>
              </w:rPr>
            </w:pPr>
          </w:p>
        </w:tc>
        <w:tc>
          <w:tcPr>
            <w:tcW w:w="1716" w:type="dxa"/>
          </w:tcPr>
          <w:p w:rsidR="00000000" w:rsidRDefault="00D266A2">
            <w:pPr>
              <w:spacing w:afterLines="0" w:after="120" w:line="240" w:lineRule="auto"/>
              <w:jc w:val="center"/>
              <w:rPr>
                <w:rFonts w:ascii="Times New Roman" w:eastAsia="仿宋_GB2312" w:hAnsi="Times New Roman"/>
                <w:sz w:val="28"/>
              </w:rPr>
            </w:pPr>
          </w:p>
        </w:tc>
        <w:tc>
          <w:tcPr>
            <w:tcW w:w="1830" w:type="dxa"/>
            <w:vAlign w:val="bottom"/>
          </w:tcPr>
          <w:p w:rsidR="00000000" w:rsidRDefault="00D266A2">
            <w:pPr>
              <w:spacing w:afterLines="0" w:after="120" w:line="240" w:lineRule="auto"/>
              <w:jc w:val="center"/>
              <w:rPr>
                <w:rFonts w:ascii="Times New Roman" w:eastAsia="仿宋_GB2312" w:hAnsi="Times New Roman"/>
                <w:sz w:val="28"/>
              </w:rPr>
            </w:pPr>
          </w:p>
        </w:tc>
      </w:tr>
      <w:tr w:rsidR="00000000">
        <w:trPr>
          <w:trHeight w:val="543"/>
          <w:jc w:val="center"/>
        </w:trPr>
        <w:tc>
          <w:tcPr>
            <w:tcW w:w="1894" w:type="dxa"/>
            <w:vAlign w:val="bottom"/>
          </w:tcPr>
          <w:p w:rsidR="00000000" w:rsidRDefault="00D266A2">
            <w:pPr>
              <w:spacing w:afterLines="0" w:after="120" w:line="240" w:lineRule="auto"/>
              <w:jc w:val="center"/>
              <w:rPr>
                <w:rFonts w:ascii="Times New Roman" w:eastAsia="仿宋_GB2312" w:hAnsi="Times New Roman"/>
                <w:sz w:val="28"/>
              </w:rPr>
            </w:pPr>
          </w:p>
        </w:tc>
        <w:tc>
          <w:tcPr>
            <w:tcW w:w="1464" w:type="dxa"/>
          </w:tcPr>
          <w:p w:rsidR="00000000" w:rsidRDefault="00D266A2">
            <w:pPr>
              <w:spacing w:afterLines="0" w:after="120" w:line="240" w:lineRule="auto"/>
              <w:jc w:val="center"/>
              <w:rPr>
                <w:rFonts w:ascii="Times New Roman" w:eastAsia="仿宋_GB2312" w:hAnsi="Times New Roman"/>
                <w:sz w:val="28"/>
              </w:rPr>
            </w:pPr>
          </w:p>
        </w:tc>
        <w:tc>
          <w:tcPr>
            <w:tcW w:w="1221" w:type="dxa"/>
          </w:tcPr>
          <w:p w:rsidR="00000000" w:rsidRDefault="00D266A2">
            <w:pPr>
              <w:spacing w:afterLines="0" w:after="120" w:line="240" w:lineRule="auto"/>
              <w:jc w:val="center"/>
              <w:rPr>
                <w:rFonts w:ascii="Times New Roman" w:eastAsia="仿宋_GB2312" w:hAnsi="Times New Roman"/>
                <w:sz w:val="28"/>
              </w:rPr>
            </w:pPr>
          </w:p>
        </w:tc>
        <w:tc>
          <w:tcPr>
            <w:tcW w:w="1250" w:type="dxa"/>
            <w:vAlign w:val="bottom"/>
          </w:tcPr>
          <w:p w:rsidR="00000000" w:rsidRDefault="00D266A2">
            <w:pPr>
              <w:spacing w:afterLines="0" w:after="120" w:line="240" w:lineRule="auto"/>
              <w:jc w:val="center"/>
              <w:rPr>
                <w:rFonts w:ascii="Times New Roman" w:eastAsia="仿宋_GB2312" w:hAnsi="Times New Roman"/>
                <w:sz w:val="28"/>
              </w:rPr>
            </w:pPr>
          </w:p>
        </w:tc>
        <w:tc>
          <w:tcPr>
            <w:tcW w:w="1276" w:type="dxa"/>
            <w:vAlign w:val="bottom"/>
          </w:tcPr>
          <w:p w:rsidR="00000000" w:rsidRDefault="00D266A2">
            <w:pPr>
              <w:spacing w:afterLines="0" w:after="120" w:line="240" w:lineRule="auto"/>
              <w:jc w:val="center"/>
              <w:rPr>
                <w:rFonts w:ascii="Times New Roman" w:eastAsia="仿宋_GB2312" w:hAnsi="Times New Roman"/>
                <w:sz w:val="28"/>
              </w:rPr>
            </w:pPr>
          </w:p>
        </w:tc>
        <w:tc>
          <w:tcPr>
            <w:tcW w:w="1327" w:type="dxa"/>
            <w:vAlign w:val="bottom"/>
          </w:tcPr>
          <w:p w:rsidR="00000000" w:rsidRDefault="00D266A2">
            <w:pPr>
              <w:spacing w:afterLines="0" w:after="120" w:line="240" w:lineRule="auto"/>
              <w:jc w:val="center"/>
              <w:rPr>
                <w:rFonts w:ascii="Times New Roman" w:eastAsia="仿宋_GB2312" w:hAnsi="Times New Roman"/>
                <w:sz w:val="28"/>
              </w:rPr>
            </w:pPr>
          </w:p>
        </w:tc>
        <w:tc>
          <w:tcPr>
            <w:tcW w:w="1832" w:type="dxa"/>
            <w:vAlign w:val="bottom"/>
          </w:tcPr>
          <w:p w:rsidR="00000000" w:rsidRDefault="00D266A2">
            <w:pPr>
              <w:spacing w:afterLines="0" w:after="120" w:line="240" w:lineRule="auto"/>
              <w:jc w:val="center"/>
              <w:rPr>
                <w:rFonts w:ascii="Times New Roman" w:eastAsia="仿宋_GB2312" w:hAnsi="Times New Roman"/>
                <w:sz w:val="28"/>
              </w:rPr>
            </w:pPr>
          </w:p>
        </w:tc>
        <w:tc>
          <w:tcPr>
            <w:tcW w:w="1716" w:type="dxa"/>
          </w:tcPr>
          <w:p w:rsidR="00000000" w:rsidRDefault="00D266A2">
            <w:pPr>
              <w:spacing w:afterLines="0" w:after="120" w:line="240" w:lineRule="auto"/>
              <w:jc w:val="center"/>
              <w:rPr>
                <w:rFonts w:ascii="Times New Roman" w:eastAsia="仿宋_GB2312" w:hAnsi="Times New Roman"/>
                <w:sz w:val="28"/>
              </w:rPr>
            </w:pPr>
          </w:p>
        </w:tc>
        <w:tc>
          <w:tcPr>
            <w:tcW w:w="1830" w:type="dxa"/>
            <w:vAlign w:val="bottom"/>
          </w:tcPr>
          <w:p w:rsidR="00000000" w:rsidRDefault="00D266A2">
            <w:pPr>
              <w:spacing w:afterLines="0" w:after="120" w:line="240" w:lineRule="auto"/>
              <w:jc w:val="center"/>
              <w:rPr>
                <w:rFonts w:ascii="Times New Roman" w:eastAsia="仿宋_GB2312" w:hAnsi="Times New Roman"/>
                <w:sz w:val="28"/>
              </w:rPr>
            </w:pPr>
          </w:p>
        </w:tc>
      </w:tr>
      <w:tr w:rsidR="00000000">
        <w:trPr>
          <w:trHeight w:val="543"/>
          <w:jc w:val="center"/>
        </w:trPr>
        <w:tc>
          <w:tcPr>
            <w:tcW w:w="1894" w:type="dxa"/>
            <w:vAlign w:val="bottom"/>
          </w:tcPr>
          <w:p w:rsidR="00000000" w:rsidRDefault="00D266A2">
            <w:pPr>
              <w:spacing w:afterLines="0" w:after="120" w:line="240" w:lineRule="auto"/>
              <w:jc w:val="center"/>
              <w:rPr>
                <w:rFonts w:ascii="Times New Roman" w:eastAsia="仿宋_GB2312" w:hAnsi="Times New Roman"/>
                <w:sz w:val="28"/>
              </w:rPr>
            </w:pPr>
          </w:p>
        </w:tc>
        <w:tc>
          <w:tcPr>
            <w:tcW w:w="1464" w:type="dxa"/>
          </w:tcPr>
          <w:p w:rsidR="00000000" w:rsidRDefault="00D266A2">
            <w:pPr>
              <w:spacing w:afterLines="0" w:after="120" w:line="240" w:lineRule="auto"/>
              <w:jc w:val="center"/>
              <w:rPr>
                <w:rFonts w:ascii="Times New Roman" w:eastAsia="仿宋_GB2312" w:hAnsi="Times New Roman"/>
                <w:sz w:val="28"/>
              </w:rPr>
            </w:pPr>
          </w:p>
        </w:tc>
        <w:tc>
          <w:tcPr>
            <w:tcW w:w="1221" w:type="dxa"/>
          </w:tcPr>
          <w:p w:rsidR="00000000" w:rsidRDefault="00D266A2">
            <w:pPr>
              <w:spacing w:afterLines="0" w:after="120" w:line="240" w:lineRule="auto"/>
              <w:jc w:val="center"/>
              <w:rPr>
                <w:rFonts w:ascii="Times New Roman" w:eastAsia="仿宋_GB2312" w:hAnsi="Times New Roman"/>
                <w:sz w:val="28"/>
              </w:rPr>
            </w:pPr>
          </w:p>
        </w:tc>
        <w:tc>
          <w:tcPr>
            <w:tcW w:w="1250" w:type="dxa"/>
            <w:vAlign w:val="bottom"/>
          </w:tcPr>
          <w:p w:rsidR="00000000" w:rsidRDefault="00D266A2">
            <w:pPr>
              <w:spacing w:afterLines="0" w:after="120" w:line="240" w:lineRule="auto"/>
              <w:jc w:val="center"/>
              <w:rPr>
                <w:rFonts w:ascii="Times New Roman" w:eastAsia="仿宋_GB2312" w:hAnsi="Times New Roman"/>
                <w:sz w:val="28"/>
              </w:rPr>
            </w:pPr>
          </w:p>
        </w:tc>
        <w:tc>
          <w:tcPr>
            <w:tcW w:w="1276" w:type="dxa"/>
            <w:vAlign w:val="bottom"/>
          </w:tcPr>
          <w:p w:rsidR="00000000" w:rsidRDefault="00D266A2">
            <w:pPr>
              <w:spacing w:afterLines="0" w:after="120" w:line="240" w:lineRule="auto"/>
              <w:jc w:val="center"/>
              <w:rPr>
                <w:rFonts w:ascii="Times New Roman" w:eastAsia="仿宋_GB2312" w:hAnsi="Times New Roman"/>
                <w:sz w:val="28"/>
              </w:rPr>
            </w:pPr>
          </w:p>
        </w:tc>
        <w:tc>
          <w:tcPr>
            <w:tcW w:w="1327" w:type="dxa"/>
            <w:vAlign w:val="bottom"/>
          </w:tcPr>
          <w:p w:rsidR="00000000" w:rsidRDefault="00D266A2">
            <w:pPr>
              <w:spacing w:afterLines="0" w:after="120" w:line="240" w:lineRule="auto"/>
              <w:jc w:val="center"/>
              <w:rPr>
                <w:rFonts w:ascii="Times New Roman" w:eastAsia="仿宋_GB2312" w:hAnsi="Times New Roman"/>
                <w:sz w:val="28"/>
              </w:rPr>
            </w:pPr>
          </w:p>
        </w:tc>
        <w:tc>
          <w:tcPr>
            <w:tcW w:w="1832" w:type="dxa"/>
            <w:vAlign w:val="bottom"/>
          </w:tcPr>
          <w:p w:rsidR="00000000" w:rsidRDefault="00D266A2">
            <w:pPr>
              <w:spacing w:afterLines="0" w:after="120" w:line="240" w:lineRule="auto"/>
              <w:jc w:val="center"/>
              <w:rPr>
                <w:rFonts w:ascii="Times New Roman" w:eastAsia="仿宋_GB2312" w:hAnsi="Times New Roman"/>
                <w:sz w:val="28"/>
              </w:rPr>
            </w:pPr>
          </w:p>
        </w:tc>
        <w:tc>
          <w:tcPr>
            <w:tcW w:w="1716" w:type="dxa"/>
          </w:tcPr>
          <w:p w:rsidR="00000000" w:rsidRDefault="00D266A2">
            <w:pPr>
              <w:spacing w:afterLines="0" w:after="120" w:line="240" w:lineRule="auto"/>
              <w:jc w:val="center"/>
              <w:rPr>
                <w:rFonts w:ascii="Times New Roman" w:eastAsia="仿宋_GB2312" w:hAnsi="Times New Roman"/>
                <w:sz w:val="28"/>
              </w:rPr>
            </w:pPr>
          </w:p>
        </w:tc>
        <w:tc>
          <w:tcPr>
            <w:tcW w:w="1830" w:type="dxa"/>
            <w:vAlign w:val="bottom"/>
          </w:tcPr>
          <w:p w:rsidR="00000000" w:rsidRDefault="00D266A2">
            <w:pPr>
              <w:spacing w:afterLines="0" w:after="120" w:line="240" w:lineRule="auto"/>
              <w:jc w:val="center"/>
              <w:rPr>
                <w:rFonts w:ascii="Times New Roman" w:eastAsia="仿宋_GB2312" w:hAnsi="Times New Roman"/>
                <w:sz w:val="28"/>
              </w:rPr>
            </w:pPr>
          </w:p>
        </w:tc>
      </w:tr>
      <w:tr w:rsidR="00000000">
        <w:trPr>
          <w:trHeight w:val="543"/>
          <w:jc w:val="center"/>
        </w:trPr>
        <w:tc>
          <w:tcPr>
            <w:tcW w:w="1894" w:type="dxa"/>
            <w:vAlign w:val="bottom"/>
          </w:tcPr>
          <w:p w:rsidR="00000000" w:rsidRDefault="00D266A2">
            <w:pPr>
              <w:spacing w:afterLines="0" w:after="120" w:line="240" w:lineRule="auto"/>
              <w:jc w:val="center"/>
              <w:rPr>
                <w:rFonts w:ascii="Times New Roman" w:eastAsia="仿宋_GB2312" w:hAnsi="Times New Roman"/>
                <w:sz w:val="28"/>
              </w:rPr>
            </w:pPr>
          </w:p>
        </w:tc>
        <w:tc>
          <w:tcPr>
            <w:tcW w:w="1464" w:type="dxa"/>
          </w:tcPr>
          <w:p w:rsidR="00000000" w:rsidRDefault="00D266A2">
            <w:pPr>
              <w:spacing w:afterLines="0" w:after="120" w:line="240" w:lineRule="auto"/>
              <w:jc w:val="center"/>
              <w:rPr>
                <w:rFonts w:ascii="Times New Roman" w:eastAsia="仿宋_GB2312" w:hAnsi="Times New Roman"/>
                <w:sz w:val="28"/>
              </w:rPr>
            </w:pPr>
          </w:p>
        </w:tc>
        <w:tc>
          <w:tcPr>
            <w:tcW w:w="1221" w:type="dxa"/>
          </w:tcPr>
          <w:p w:rsidR="00000000" w:rsidRDefault="00D266A2">
            <w:pPr>
              <w:spacing w:afterLines="0" w:after="120" w:line="240" w:lineRule="auto"/>
              <w:jc w:val="center"/>
              <w:rPr>
                <w:rFonts w:ascii="Times New Roman" w:eastAsia="仿宋_GB2312" w:hAnsi="Times New Roman"/>
                <w:sz w:val="28"/>
              </w:rPr>
            </w:pPr>
          </w:p>
        </w:tc>
        <w:tc>
          <w:tcPr>
            <w:tcW w:w="1250" w:type="dxa"/>
            <w:vAlign w:val="bottom"/>
          </w:tcPr>
          <w:p w:rsidR="00000000" w:rsidRDefault="00D266A2">
            <w:pPr>
              <w:spacing w:afterLines="0" w:after="120" w:line="240" w:lineRule="auto"/>
              <w:jc w:val="center"/>
              <w:rPr>
                <w:rFonts w:ascii="Times New Roman" w:eastAsia="仿宋_GB2312" w:hAnsi="Times New Roman"/>
                <w:sz w:val="28"/>
              </w:rPr>
            </w:pPr>
          </w:p>
        </w:tc>
        <w:tc>
          <w:tcPr>
            <w:tcW w:w="1276" w:type="dxa"/>
            <w:vAlign w:val="bottom"/>
          </w:tcPr>
          <w:p w:rsidR="00000000" w:rsidRDefault="00D266A2">
            <w:pPr>
              <w:spacing w:afterLines="0" w:after="120" w:line="240" w:lineRule="auto"/>
              <w:jc w:val="center"/>
              <w:rPr>
                <w:rFonts w:ascii="Times New Roman" w:eastAsia="仿宋_GB2312" w:hAnsi="Times New Roman"/>
                <w:sz w:val="28"/>
              </w:rPr>
            </w:pPr>
          </w:p>
        </w:tc>
        <w:tc>
          <w:tcPr>
            <w:tcW w:w="1327" w:type="dxa"/>
            <w:vAlign w:val="bottom"/>
          </w:tcPr>
          <w:p w:rsidR="00000000" w:rsidRDefault="00D266A2">
            <w:pPr>
              <w:spacing w:afterLines="0" w:after="120" w:line="240" w:lineRule="auto"/>
              <w:jc w:val="center"/>
              <w:rPr>
                <w:rFonts w:ascii="Times New Roman" w:eastAsia="仿宋_GB2312" w:hAnsi="Times New Roman"/>
                <w:sz w:val="28"/>
              </w:rPr>
            </w:pPr>
          </w:p>
        </w:tc>
        <w:tc>
          <w:tcPr>
            <w:tcW w:w="1832" w:type="dxa"/>
            <w:vAlign w:val="bottom"/>
          </w:tcPr>
          <w:p w:rsidR="00000000" w:rsidRDefault="00D266A2">
            <w:pPr>
              <w:spacing w:afterLines="0" w:after="120" w:line="240" w:lineRule="auto"/>
              <w:jc w:val="center"/>
              <w:rPr>
                <w:rFonts w:ascii="Times New Roman" w:eastAsia="仿宋_GB2312" w:hAnsi="Times New Roman"/>
                <w:sz w:val="28"/>
              </w:rPr>
            </w:pPr>
          </w:p>
        </w:tc>
        <w:tc>
          <w:tcPr>
            <w:tcW w:w="1716" w:type="dxa"/>
          </w:tcPr>
          <w:p w:rsidR="00000000" w:rsidRDefault="00D266A2">
            <w:pPr>
              <w:spacing w:afterLines="0" w:after="120" w:line="240" w:lineRule="auto"/>
              <w:jc w:val="center"/>
              <w:rPr>
                <w:rFonts w:ascii="Times New Roman" w:eastAsia="仿宋_GB2312" w:hAnsi="Times New Roman"/>
                <w:sz w:val="28"/>
              </w:rPr>
            </w:pPr>
          </w:p>
        </w:tc>
        <w:tc>
          <w:tcPr>
            <w:tcW w:w="1830" w:type="dxa"/>
            <w:vAlign w:val="bottom"/>
          </w:tcPr>
          <w:p w:rsidR="00000000" w:rsidRDefault="00D266A2">
            <w:pPr>
              <w:spacing w:afterLines="0" w:after="120" w:line="240" w:lineRule="auto"/>
              <w:jc w:val="center"/>
              <w:rPr>
                <w:rFonts w:ascii="Times New Roman" w:eastAsia="仿宋_GB2312" w:hAnsi="Times New Roman"/>
                <w:sz w:val="28"/>
              </w:rPr>
            </w:pPr>
          </w:p>
        </w:tc>
      </w:tr>
      <w:tr w:rsidR="00000000">
        <w:trPr>
          <w:trHeight w:val="543"/>
          <w:jc w:val="center"/>
        </w:trPr>
        <w:tc>
          <w:tcPr>
            <w:tcW w:w="1894" w:type="dxa"/>
            <w:vAlign w:val="bottom"/>
          </w:tcPr>
          <w:p w:rsidR="00000000" w:rsidRDefault="00D266A2">
            <w:pPr>
              <w:spacing w:afterLines="0" w:after="120" w:line="240" w:lineRule="auto"/>
              <w:jc w:val="center"/>
              <w:rPr>
                <w:rFonts w:ascii="Times New Roman" w:eastAsia="仿宋_GB2312" w:hAnsi="Times New Roman"/>
                <w:sz w:val="28"/>
              </w:rPr>
            </w:pPr>
          </w:p>
        </w:tc>
        <w:tc>
          <w:tcPr>
            <w:tcW w:w="1464" w:type="dxa"/>
          </w:tcPr>
          <w:p w:rsidR="00000000" w:rsidRDefault="00D266A2">
            <w:pPr>
              <w:spacing w:afterLines="0" w:after="120" w:line="240" w:lineRule="auto"/>
              <w:jc w:val="center"/>
              <w:rPr>
                <w:rFonts w:ascii="Times New Roman" w:eastAsia="仿宋_GB2312" w:hAnsi="Times New Roman"/>
                <w:sz w:val="28"/>
              </w:rPr>
            </w:pPr>
          </w:p>
        </w:tc>
        <w:tc>
          <w:tcPr>
            <w:tcW w:w="1221" w:type="dxa"/>
          </w:tcPr>
          <w:p w:rsidR="00000000" w:rsidRDefault="00D266A2">
            <w:pPr>
              <w:spacing w:afterLines="0" w:after="120" w:line="240" w:lineRule="auto"/>
              <w:jc w:val="center"/>
              <w:rPr>
                <w:rFonts w:ascii="Times New Roman" w:eastAsia="仿宋_GB2312" w:hAnsi="Times New Roman"/>
                <w:sz w:val="28"/>
              </w:rPr>
            </w:pPr>
          </w:p>
        </w:tc>
        <w:tc>
          <w:tcPr>
            <w:tcW w:w="1250" w:type="dxa"/>
            <w:vAlign w:val="bottom"/>
          </w:tcPr>
          <w:p w:rsidR="00000000" w:rsidRDefault="00D266A2">
            <w:pPr>
              <w:spacing w:afterLines="0" w:after="120" w:line="240" w:lineRule="auto"/>
              <w:jc w:val="center"/>
              <w:rPr>
                <w:rFonts w:ascii="Times New Roman" w:eastAsia="仿宋_GB2312" w:hAnsi="Times New Roman"/>
                <w:sz w:val="28"/>
              </w:rPr>
            </w:pPr>
          </w:p>
        </w:tc>
        <w:tc>
          <w:tcPr>
            <w:tcW w:w="1276" w:type="dxa"/>
            <w:vAlign w:val="bottom"/>
          </w:tcPr>
          <w:p w:rsidR="00000000" w:rsidRDefault="00D266A2">
            <w:pPr>
              <w:spacing w:afterLines="0" w:after="120" w:line="240" w:lineRule="auto"/>
              <w:jc w:val="center"/>
              <w:rPr>
                <w:rFonts w:ascii="Times New Roman" w:eastAsia="仿宋_GB2312" w:hAnsi="Times New Roman"/>
                <w:sz w:val="28"/>
              </w:rPr>
            </w:pPr>
          </w:p>
        </w:tc>
        <w:tc>
          <w:tcPr>
            <w:tcW w:w="1327" w:type="dxa"/>
            <w:vAlign w:val="bottom"/>
          </w:tcPr>
          <w:p w:rsidR="00000000" w:rsidRDefault="00D266A2">
            <w:pPr>
              <w:spacing w:afterLines="0" w:after="120" w:line="240" w:lineRule="auto"/>
              <w:jc w:val="center"/>
              <w:rPr>
                <w:rFonts w:ascii="Times New Roman" w:eastAsia="仿宋_GB2312" w:hAnsi="Times New Roman"/>
                <w:sz w:val="28"/>
              </w:rPr>
            </w:pPr>
          </w:p>
        </w:tc>
        <w:tc>
          <w:tcPr>
            <w:tcW w:w="1832" w:type="dxa"/>
            <w:vAlign w:val="bottom"/>
          </w:tcPr>
          <w:p w:rsidR="00000000" w:rsidRDefault="00D266A2">
            <w:pPr>
              <w:spacing w:afterLines="0" w:after="120" w:line="240" w:lineRule="auto"/>
              <w:jc w:val="center"/>
              <w:rPr>
                <w:rFonts w:ascii="Times New Roman" w:eastAsia="仿宋_GB2312" w:hAnsi="Times New Roman"/>
                <w:sz w:val="28"/>
              </w:rPr>
            </w:pPr>
          </w:p>
        </w:tc>
        <w:tc>
          <w:tcPr>
            <w:tcW w:w="1716" w:type="dxa"/>
          </w:tcPr>
          <w:p w:rsidR="00000000" w:rsidRDefault="00D266A2">
            <w:pPr>
              <w:spacing w:afterLines="0" w:after="120" w:line="240" w:lineRule="auto"/>
              <w:jc w:val="center"/>
              <w:rPr>
                <w:rFonts w:ascii="Times New Roman" w:eastAsia="仿宋_GB2312" w:hAnsi="Times New Roman"/>
                <w:sz w:val="28"/>
              </w:rPr>
            </w:pPr>
          </w:p>
        </w:tc>
        <w:tc>
          <w:tcPr>
            <w:tcW w:w="1830" w:type="dxa"/>
            <w:vAlign w:val="bottom"/>
          </w:tcPr>
          <w:p w:rsidR="00000000" w:rsidRDefault="00D266A2">
            <w:pPr>
              <w:spacing w:afterLines="0" w:after="120" w:line="240" w:lineRule="auto"/>
              <w:jc w:val="center"/>
              <w:rPr>
                <w:rFonts w:ascii="Times New Roman" w:eastAsia="仿宋_GB2312" w:hAnsi="Times New Roman"/>
                <w:sz w:val="28"/>
              </w:rPr>
            </w:pPr>
          </w:p>
        </w:tc>
      </w:tr>
    </w:tbl>
    <w:p w:rsidR="00000000" w:rsidRDefault="00D266A2">
      <w:pPr>
        <w:spacing w:afterLines="0" w:after="0" w:line="360" w:lineRule="auto"/>
        <w:rPr>
          <w:rFonts w:ascii="Times New Roman" w:eastAsia="仿宋_GB2312" w:hAnsi="Times New Roman"/>
          <w:sz w:val="24"/>
        </w:rPr>
      </w:pPr>
      <w:r>
        <w:rPr>
          <w:rFonts w:ascii="Times New Roman" w:eastAsia="仿宋_GB2312" w:hAnsi="Times New Roman"/>
          <w:sz w:val="24"/>
        </w:rPr>
        <w:t>注</w:t>
      </w:r>
      <w:r>
        <w:rPr>
          <w:rFonts w:ascii="Times New Roman" w:eastAsia="仿宋_GB2312" w:hAnsi="Times New Roman"/>
          <w:sz w:val="24"/>
        </w:rPr>
        <w:t>1</w:t>
      </w:r>
      <w:r>
        <w:rPr>
          <w:rFonts w:ascii="Times New Roman" w:eastAsia="仿宋_GB2312" w:hAnsi="Times New Roman"/>
          <w:sz w:val="24"/>
        </w:rPr>
        <w:t>：产品名称及产品类型依据本方案</w:t>
      </w:r>
      <w:r>
        <w:rPr>
          <w:rFonts w:ascii="Times New Roman" w:eastAsia="仿宋_GB2312" w:hAnsi="Times New Roman"/>
          <w:sz w:val="24"/>
        </w:rPr>
        <w:t>“</w:t>
      </w:r>
      <w:r>
        <w:rPr>
          <w:rFonts w:ascii="Times New Roman" w:eastAsia="仿宋_GB2312" w:hAnsi="Times New Roman"/>
          <w:sz w:val="24"/>
        </w:rPr>
        <w:t>评价产品范围分类表</w:t>
      </w:r>
      <w:r>
        <w:rPr>
          <w:rFonts w:ascii="Times New Roman" w:eastAsia="仿宋_GB2312" w:hAnsi="Times New Roman"/>
          <w:sz w:val="24"/>
        </w:rPr>
        <w:t>”</w:t>
      </w:r>
      <w:r>
        <w:rPr>
          <w:rFonts w:ascii="Times New Roman" w:eastAsia="仿宋_GB2312" w:hAnsi="Times New Roman"/>
          <w:sz w:val="24"/>
        </w:rPr>
        <w:t>的要求填写；</w:t>
      </w:r>
    </w:p>
    <w:p w:rsidR="00000000" w:rsidRDefault="00D266A2">
      <w:pPr>
        <w:spacing w:afterLines="0" w:after="0" w:line="360" w:lineRule="auto"/>
        <w:rPr>
          <w:rFonts w:ascii="Times New Roman" w:eastAsia="仿宋_GB2312" w:hAnsi="Times New Roman"/>
          <w:sz w:val="24"/>
        </w:rPr>
      </w:pPr>
      <w:r>
        <w:rPr>
          <w:rFonts w:ascii="Times New Roman" w:eastAsia="仿宋_GB2312" w:hAnsi="Times New Roman"/>
          <w:sz w:val="24"/>
        </w:rPr>
        <w:t>注</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能效指标测试值按照《</w:t>
      </w:r>
      <w:r>
        <w:rPr>
          <w:rFonts w:ascii="Times New Roman" w:eastAsia="仿宋_GB2312" w:hAnsi="Times New Roman"/>
          <w:sz w:val="24"/>
        </w:rPr>
        <w:t>“</w:t>
      </w:r>
      <w:r>
        <w:rPr>
          <w:rFonts w:ascii="Times New Roman" w:eastAsia="仿宋_GB2312" w:hAnsi="Times New Roman"/>
          <w:sz w:val="24"/>
        </w:rPr>
        <w:t>能效之星</w:t>
      </w:r>
      <w:r>
        <w:rPr>
          <w:rFonts w:ascii="Times New Roman" w:eastAsia="仿宋_GB2312" w:hAnsi="Times New Roman"/>
          <w:sz w:val="24"/>
        </w:rPr>
        <w:t>”</w:t>
      </w:r>
      <w:r>
        <w:rPr>
          <w:rFonts w:ascii="Times New Roman" w:eastAsia="仿宋_GB2312" w:hAnsi="Times New Roman"/>
          <w:sz w:val="24"/>
        </w:rPr>
        <w:t>终端消费类产品评价范围分类表》的要求填写，可根据具体产品情况调整表格；</w:t>
      </w:r>
    </w:p>
    <w:p w:rsidR="00000000" w:rsidRDefault="00D266A2">
      <w:pPr>
        <w:spacing w:afterLines="0" w:after="0" w:line="360" w:lineRule="auto"/>
        <w:rPr>
          <w:rFonts w:ascii="Times New Roman" w:eastAsia="仿宋_GB2312" w:hAnsi="Times New Roman"/>
          <w:sz w:val="24"/>
        </w:rPr>
      </w:pPr>
      <w:r>
        <w:rPr>
          <w:rFonts w:ascii="Times New Roman" w:eastAsia="仿宋_GB2312" w:hAnsi="Times New Roman"/>
          <w:sz w:val="24"/>
        </w:rPr>
        <w:t>注</w:t>
      </w:r>
      <w:r>
        <w:rPr>
          <w:rFonts w:ascii="Times New Roman" w:eastAsia="仿宋_GB2312" w:hAnsi="Times New Roman"/>
          <w:sz w:val="24"/>
        </w:rPr>
        <w:t>3</w:t>
      </w:r>
      <w:r>
        <w:rPr>
          <w:rFonts w:ascii="Times New Roman" w:eastAsia="仿宋_GB2312" w:hAnsi="Times New Roman"/>
          <w:sz w:val="24"/>
        </w:rPr>
        <w:t>：每种产品类型最多申报</w:t>
      </w:r>
      <w:r>
        <w:rPr>
          <w:rFonts w:ascii="Times New Roman" w:eastAsia="仿宋_GB2312" w:hAnsi="Times New Roman"/>
          <w:sz w:val="24"/>
        </w:rPr>
        <w:t>3</w:t>
      </w:r>
      <w:r>
        <w:rPr>
          <w:rFonts w:ascii="Times New Roman" w:eastAsia="仿宋_GB2312" w:hAnsi="Times New Roman"/>
          <w:sz w:val="24"/>
        </w:rPr>
        <w:t>个型号，申报超过</w:t>
      </w:r>
      <w:r>
        <w:rPr>
          <w:rFonts w:ascii="Times New Roman" w:eastAsia="仿宋_GB2312" w:hAnsi="Times New Roman"/>
          <w:sz w:val="24"/>
        </w:rPr>
        <w:t>3</w:t>
      </w:r>
      <w:r>
        <w:rPr>
          <w:rFonts w:ascii="Times New Roman" w:eastAsia="仿宋_GB2312" w:hAnsi="Times New Roman"/>
          <w:sz w:val="24"/>
        </w:rPr>
        <w:t>个型号，选择能效水平最高的</w:t>
      </w:r>
      <w:r>
        <w:rPr>
          <w:rFonts w:ascii="Times New Roman" w:eastAsia="仿宋_GB2312" w:hAnsi="Times New Roman"/>
          <w:sz w:val="24"/>
        </w:rPr>
        <w:t>3</w:t>
      </w:r>
      <w:r>
        <w:rPr>
          <w:rFonts w:ascii="Times New Roman" w:eastAsia="仿宋_GB2312" w:hAnsi="Times New Roman"/>
          <w:sz w:val="24"/>
        </w:rPr>
        <w:t>个型号参评；</w:t>
      </w:r>
    </w:p>
    <w:p w:rsidR="00000000" w:rsidRDefault="00D266A2">
      <w:pPr>
        <w:spacing w:afterLines="0" w:after="0" w:line="360" w:lineRule="auto"/>
        <w:rPr>
          <w:rFonts w:ascii="Times New Roman" w:eastAsia="仿宋_GB2312" w:hAnsi="Times New Roman"/>
          <w:sz w:val="24"/>
        </w:rPr>
      </w:pPr>
      <w:r>
        <w:rPr>
          <w:rFonts w:ascii="Times New Roman" w:eastAsia="仿宋_GB2312" w:hAnsi="Times New Roman"/>
          <w:sz w:val="24"/>
        </w:rPr>
        <w:t>注</w:t>
      </w:r>
      <w:r>
        <w:rPr>
          <w:rFonts w:ascii="Times New Roman" w:eastAsia="仿宋_GB2312" w:hAnsi="Times New Roman"/>
          <w:sz w:val="24"/>
        </w:rPr>
        <w:t>4</w:t>
      </w:r>
      <w:r>
        <w:rPr>
          <w:rFonts w:ascii="Times New Roman" w:eastAsia="仿宋_GB2312" w:hAnsi="Times New Roman"/>
          <w:sz w:val="24"/>
        </w:rPr>
        <w:t>：产品销售量请严格按照市场销售情况填写，评价过程将参考市场调查公司结果。</w:t>
      </w:r>
    </w:p>
    <w:p w:rsidR="00000000" w:rsidRDefault="00D266A2">
      <w:pPr>
        <w:spacing w:afterLines="0" w:after="0" w:line="360" w:lineRule="auto"/>
        <w:rPr>
          <w:rFonts w:ascii="Times New Roman" w:hAnsi="Times New Roman"/>
          <w:sz w:val="24"/>
        </w:rPr>
        <w:sectPr w:rsidR="00000000">
          <w:pgSz w:w="16838" w:h="11906" w:orient="landscape"/>
          <w:pgMar w:top="1797" w:right="1440" w:bottom="1797" w:left="1440" w:header="851" w:footer="992" w:gutter="0"/>
          <w:cols w:space="720"/>
          <w:docGrid w:linePitch="312"/>
        </w:sectPr>
      </w:pPr>
    </w:p>
    <w:p w:rsidR="00000000" w:rsidRDefault="00D266A2">
      <w:pPr>
        <w:spacing w:afterLines="0" w:after="120" w:line="360" w:lineRule="auto"/>
        <w:ind w:firstLineChars="200" w:firstLine="562"/>
        <w:rPr>
          <w:rFonts w:ascii="楷体" w:eastAsia="楷体" w:hAnsi="楷体" w:cs="楷体"/>
          <w:b/>
          <w:sz w:val="28"/>
        </w:rPr>
      </w:pPr>
      <w:r>
        <w:rPr>
          <w:rFonts w:ascii="楷体" w:eastAsia="楷体" w:hAnsi="楷体" w:cs="楷体" w:hint="eastAsia"/>
          <w:b/>
          <w:sz w:val="28"/>
        </w:rPr>
        <w:lastRenderedPageBreak/>
        <w:t>（四）</w:t>
      </w:r>
      <w:r>
        <w:rPr>
          <w:rFonts w:ascii="楷体" w:eastAsia="楷体" w:hAnsi="楷体" w:cs="楷体"/>
          <w:b/>
          <w:sz w:val="28"/>
        </w:rPr>
        <w:t>申报产品功能介绍</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000000">
        <w:trPr>
          <w:trHeight w:val="12716"/>
        </w:trPr>
        <w:tc>
          <w:tcPr>
            <w:tcW w:w="8528" w:type="dxa"/>
          </w:tcPr>
          <w:p w:rsidR="00000000" w:rsidRDefault="00D266A2">
            <w:pPr>
              <w:spacing w:afterLines="0" w:after="120" w:line="360" w:lineRule="auto"/>
              <w:jc w:val="left"/>
              <w:rPr>
                <w:rFonts w:ascii="Times New Roman" w:eastAsia="仿宋_GB2312" w:hAnsi="Times New Roman"/>
                <w:sz w:val="28"/>
              </w:rPr>
            </w:pPr>
          </w:p>
          <w:p w:rsidR="00000000" w:rsidRDefault="00D266A2">
            <w:pPr>
              <w:spacing w:afterLines="0" w:after="120" w:line="360" w:lineRule="auto"/>
              <w:jc w:val="left"/>
              <w:rPr>
                <w:rFonts w:ascii="Times New Roman" w:eastAsia="仿宋_GB2312" w:hAnsi="Times New Roman"/>
                <w:sz w:val="32"/>
              </w:rPr>
            </w:pPr>
            <w:r>
              <w:rPr>
                <w:rFonts w:ascii="Times New Roman" w:eastAsia="仿宋_GB2312" w:hAnsi="Times New Roman"/>
                <w:sz w:val="28"/>
              </w:rPr>
              <w:t>说明申报产品所具备的各项功能。</w:t>
            </w:r>
          </w:p>
        </w:tc>
      </w:tr>
    </w:tbl>
    <w:p w:rsidR="00000000" w:rsidRDefault="00D266A2">
      <w:pPr>
        <w:spacing w:afterLines="0" w:after="120" w:line="360" w:lineRule="auto"/>
        <w:jc w:val="left"/>
        <w:rPr>
          <w:rFonts w:ascii="Times New Roman" w:hAnsi="Times New Roman"/>
          <w:sz w:val="32"/>
        </w:rPr>
      </w:pPr>
    </w:p>
    <w:p w:rsidR="00000000" w:rsidRDefault="00D266A2">
      <w:pPr>
        <w:spacing w:afterLines="0" w:after="120" w:line="360" w:lineRule="auto"/>
        <w:ind w:firstLineChars="200" w:firstLine="562"/>
        <w:rPr>
          <w:rFonts w:ascii="楷体" w:eastAsia="楷体" w:hAnsi="楷体" w:cs="楷体"/>
          <w:b/>
          <w:sz w:val="28"/>
        </w:rPr>
      </w:pPr>
      <w:r>
        <w:rPr>
          <w:rFonts w:ascii="楷体" w:eastAsia="楷体" w:hAnsi="楷体" w:cs="楷体" w:hint="eastAsia"/>
          <w:b/>
          <w:sz w:val="28"/>
        </w:rPr>
        <w:lastRenderedPageBreak/>
        <w:t>（五）</w:t>
      </w:r>
      <w:r>
        <w:rPr>
          <w:rFonts w:ascii="楷体" w:eastAsia="楷体" w:hAnsi="楷体" w:cs="楷体"/>
          <w:b/>
          <w:sz w:val="28"/>
        </w:rPr>
        <w:t>产品节能技术应用情况</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9"/>
      </w:tblGrid>
      <w:tr w:rsidR="00000000">
        <w:trPr>
          <w:trHeight w:val="12716"/>
        </w:trPr>
        <w:tc>
          <w:tcPr>
            <w:tcW w:w="8309" w:type="dxa"/>
          </w:tcPr>
          <w:p w:rsidR="00000000" w:rsidRDefault="00D266A2">
            <w:pPr>
              <w:spacing w:afterLines="0" w:after="120" w:line="360" w:lineRule="auto"/>
              <w:ind w:left="87"/>
              <w:rPr>
                <w:rFonts w:ascii="Times New Roman" w:eastAsia="仿宋_GB2312" w:hAnsi="Times New Roman"/>
                <w:sz w:val="28"/>
              </w:rPr>
            </w:pPr>
          </w:p>
          <w:p w:rsidR="00000000" w:rsidRDefault="00D266A2">
            <w:pPr>
              <w:spacing w:afterLines="0" w:after="120" w:line="360" w:lineRule="auto"/>
              <w:ind w:left="87"/>
              <w:rPr>
                <w:rFonts w:ascii="Times New Roman" w:eastAsia="仿宋_GB2312" w:hAnsi="Times New Roman"/>
                <w:sz w:val="28"/>
              </w:rPr>
            </w:pPr>
            <w:r>
              <w:rPr>
                <w:rFonts w:ascii="Times New Roman" w:eastAsia="仿宋_GB2312" w:hAnsi="Times New Roman"/>
                <w:sz w:val="28"/>
              </w:rPr>
              <w:t>说明产品所应用节能技术的基本原理、节能效果及发展趋势，以及节能技术自主创新与知识产权等方面的内容。</w:t>
            </w:r>
          </w:p>
        </w:tc>
      </w:tr>
    </w:tbl>
    <w:p w:rsidR="00000000" w:rsidRDefault="00D266A2">
      <w:pPr>
        <w:spacing w:afterLines="0" w:after="120" w:line="360" w:lineRule="auto"/>
        <w:rPr>
          <w:rFonts w:ascii="Times New Roman" w:hAnsi="Times New Roman"/>
          <w:b/>
          <w:sz w:val="28"/>
        </w:rPr>
      </w:pPr>
    </w:p>
    <w:p w:rsidR="00000000" w:rsidRDefault="00D266A2">
      <w:pPr>
        <w:spacing w:afterLines="0" w:after="120" w:line="360" w:lineRule="auto"/>
        <w:ind w:firstLineChars="200" w:firstLine="562"/>
        <w:rPr>
          <w:rFonts w:ascii="楷体" w:eastAsia="楷体" w:hAnsi="楷体" w:cs="楷体"/>
          <w:b/>
          <w:sz w:val="28"/>
        </w:rPr>
      </w:pPr>
      <w:r>
        <w:rPr>
          <w:rFonts w:ascii="楷体" w:eastAsia="楷体" w:hAnsi="楷体" w:cs="楷体" w:hint="eastAsia"/>
          <w:b/>
          <w:sz w:val="28"/>
        </w:rPr>
        <w:lastRenderedPageBreak/>
        <w:t>（六）</w:t>
      </w:r>
      <w:r>
        <w:rPr>
          <w:rFonts w:ascii="楷体" w:eastAsia="楷体" w:hAnsi="楷体" w:cs="楷体"/>
          <w:b/>
          <w:sz w:val="28"/>
        </w:rPr>
        <w:t>“</w:t>
      </w:r>
      <w:r>
        <w:rPr>
          <w:rFonts w:ascii="楷体" w:eastAsia="楷体" w:hAnsi="楷体" w:cs="楷体"/>
          <w:b/>
          <w:sz w:val="28"/>
        </w:rPr>
        <w:t>能效之星</w:t>
      </w:r>
      <w:r>
        <w:rPr>
          <w:rFonts w:ascii="楷体" w:eastAsia="楷体" w:hAnsi="楷体" w:cs="楷体"/>
          <w:b/>
          <w:sz w:val="28"/>
        </w:rPr>
        <w:t>”</w:t>
      </w:r>
      <w:r>
        <w:rPr>
          <w:rFonts w:ascii="楷体" w:eastAsia="楷体" w:hAnsi="楷体" w:cs="楷体"/>
          <w:b/>
          <w:sz w:val="28"/>
        </w:rPr>
        <w:t>终端消费类产品推荐汇总表</w:t>
      </w:r>
    </w:p>
    <w:p w:rsidR="00000000" w:rsidRDefault="00D266A2">
      <w:pPr>
        <w:spacing w:after="120" w:line="400" w:lineRule="exact"/>
        <w:rPr>
          <w:rFonts w:ascii="Times New Roman" w:eastAsia="黑体" w:hAnsi="Times New Roman"/>
          <w:sz w:val="24"/>
          <w:szCs w:val="24"/>
        </w:rPr>
      </w:pPr>
      <w:r>
        <w:rPr>
          <w:rFonts w:ascii="Times New Roman" w:eastAsia="黑体" w:hAnsi="Times New Roman"/>
          <w:sz w:val="24"/>
          <w:szCs w:val="24"/>
        </w:rPr>
        <w:t>推荐单位（盖章）：</w:t>
      </w:r>
      <w:r>
        <w:rPr>
          <w:rFonts w:ascii="Times New Roman" w:eastAsia="黑体" w:hAnsi="Times New Roman"/>
          <w:sz w:val="24"/>
          <w:szCs w:val="24"/>
        </w:rPr>
        <w:t xml:space="preserve">                            </w:t>
      </w:r>
    </w:p>
    <w:p w:rsidR="00000000" w:rsidRDefault="00D266A2">
      <w:pPr>
        <w:spacing w:afterLines="0" w:after="120" w:line="360" w:lineRule="auto"/>
        <w:rPr>
          <w:rFonts w:ascii="Times New Roman" w:eastAsia="黑体" w:hAnsi="Times New Roman"/>
          <w:sz w:val="30"/>
          <w:szCs w:val="30"/>
        </w:rPr>
      </w:pPr>
      <w:r>
        <w:rPr>
          <w:rFonts w:ascii="Times New Roman" w:eastAsia="黑体" w:hAnsi="Times New Roman"/>
          <w:sz w:val="24"/>
          <w:szCs w:val="24"/>
        </w:rPr>
        <w:t>联系人：</w:t>
      </w:r>
      <w:r>
        <w:rPr>
          <w:rFonts w:ascii="Times New Roman" w:eastAsia="黑体" w:hAnsi="Times New Roman"/>
          <w:sz w:val="24"/>
          <w:szCs w:val="24"/>
        </w:rPr>
        <w:t xml:space="preserve">          </w:t>
      </w:r>
      <w:r>
        <w:rPr>
          <w:rFonts w:ascii="Times New Roman" w:eastAsia="黑体" w:hAnsi="Times New Roman"/>
          <w:sz w:val="24"/>
          <w:szCs w:val="24"/>
        </w:rPr>
        <w:t>联系电话：</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1674"/>
        <w:gridCol w:w="1218"/>
        <w:gridCol w:w="1218"/>
        <w:gridCol w:w="1218"/>
        <w:gridCol w:w="1218"/>
        <w:gridCol w:w="1218"/>
      </w:tblGrid>
      <w:tr w:rsidR="00000000">
        <w:trPr>
          <w:trHeight w:val="827"/>
        </w:trPr>
        <w:tc>
          <w:tcPr>
            <w:tcW w:w="762" w:type="dxa"/>
            <w:vAlign w:val="center"/>
          </w:tcPr>
          <w:p w:rsidR="00000000" w:rsidRDefault="00D266A2">
            <w:pPr>
              <w:spacing w:afterLines="0" w:after="0" w:line="240" w:lineRule="auto"/>
              <w:jc w:val="center"/>
              <w:rPr>
                <w:rFonts w:ascii="Times New Roman" w:eastAsia="黑体" w:hAnsi="Times New Roman"/>
                <w:bCs/>
                <w:sz w:val="24"/>
                <w:szCs w:val="24"/>
              </w:rPr>
            </w:pPr>
            <w:r>
              <w:rPr>
                <w:rFonts w:ascii="Times New Roman" w:eastAsia="黑体" w:hAnsi="Times New Roman"/>
                <w:bCs/>
                <w:sz w:val="24"/>
                <w:szCs w:val="24"/>
              </w:rPr>
              <w:t>序号</w:t>
            </w:r>
          </w:p>
        </w:tc>
        <w:tc>
          <w:tcPr>
            <w:tcW w:w="1674" w:type="dxa"/>
            <w:vAlign w:val="center"/>
          </w:tcPr>
          <w:p w:rsidR="00000000" w:rsidRDefault="00D266A2">
            <w:pPr>
              <w:spacing w:afterLines="0" w:after="0" w:line="240" w:lineRule="auto"/>
              <w:jc w:val="center"/>
              <w:rPr>
                <w:rFonts w:ascii="Times New Roman" w:eastAsia="黑体" w:hAnsi="Times New Roman"/>
                <w:bCs/>
                <w:sz w:val="24"/>
                <w:szCs w:val="24"/>
              </w:rPr>
            </w:pPr>
            <w:r>
              <w:rPr>
                <w:rFonts w:ascii="Times New Roman" w:eastAsia="黑体" w:hAnsi="Times New Roman"/>
                <w:bCs/>
                <w:sz w:val="24"/>
                <w:szCs w:val="24"/>
              </w:rPr>
              <w:t>企业名称</w:t>
            </w:r>
          </w:p>
        </w:tc>
        <w:tc>
          <w:tcPr>
            <w:tcW w:w="1218" w:type="dxa"/>
            <w:vAlign w:val="center"/>
          </w:tcPr>
          <w:p w:rsidR="00000000" w:rsidRDefault="00D266A2">
            <w:pPr>
              <w:spacing w:afterLines="0" w:after="0" w:line="240" w:lineRule="auto"/>
              <w:jc w:val="center"/>
              <w:rPr>
                <w:rFonts w:ascii="Times New Roman" w:eastAsia="黑体" w:hAnsi="Times New Roman"/>
                <w:bCs/>
                <w:sz w:val="24"/>
                <w:szCs w:val="24"/>
              </w:rPr>
            </w:pPr>
            <w:r>
              <w:rPr>
                <w:rFonts w:ascii="Times New Roman" w:eastAsia="黑体" w:hAnsi="Times New Roman"/>
                <w:bCs/>
                <w:sz w:val="24"/>
                <w:szCs w:val="24"/>
              </w:rPr>
              <w:t>产品</w:t>
            </w:r>
          </w:p>
          <w:p w:rsidR="00000000" w:rsidRDefault="00D266A2">
            <w:pPr>
              <w:spacing w:afterLines="0" w:after="0" w:line="240" w:lineRule="auto"/>
              <w:jc w:val="center"/>
              <w:rPr>
                <w:rFonts w:ascii="Times New Roman" w:eastAsia="黑体" w:hAnsi="Times New Roman"/>
                <w:bCs/>
                <w:sz w:val="24"/>
                <w:szCs w:val="24"/>
              </w:rPr>
            </w:pPr>
            <w:r>
              <w:rPr>
                <w:rFonts w:ascii="Times New Roman" w:eastAsia="黑体" w:hAnsi="Times New Roman"/>
                <w:bCs/>
                <w:sz w:val="24"/>
                <w:szCs w:val="24"/>
              </w:rPr>
              <w:t>名称</w:t>
            </w:r>
          </w:p>
        </w:tc>
        <w:tc>
          <w:tcPr>
            <w:tcW w:w="1218" w:type="dxa"/>
            <w:vAlign w:val="center"/>
          </w:tcPr>
          <w:p w:rsidR="00000000" w:rsidRDefault="00D266A2">
            <w:pPr>
              <w:spacing w:afterLines="0" w:after="0" w:line="240" w:lineRule="auto"/>
              <w:jc w:val="center"/>
              <w:rPr>
                <w:rFonts w:ascii="Times New Roman" w:eastAsia="黑体" w:hAnsi="Times New Roman"/>
                <w:bCs/>
                <w:sz w:val="24"/>
                <w:szCs w:val="24"/>
              </w:rPr>
            </w:pPr>
            <w:r>
              <w:rPr>
                <w:rFonts w:ascii="Times New Roman" w:eastAsia="黑体" w:hAnsi="Times New Roman"/>
                <w:bCs/>
                <w:sz w:val="24"/>
                <w:szCs w:val="24"/>
              </w:rPr>
              <w:t>产品</w:t>
            </w:r>
          </w:p>
          <w:p w:rsidR="00000000" w:rsidRDefault="00D266A2">
            <w:pPr>
              <w:spacing w:afterLines="0" w:after="0" w:line="240" w:lineRule="auto"/>
              <w:jc w:val="center"/>
              <w:rPr>
                <w:rFonts w:ascii="Times New Roman" w:eastAsia="黑体" w:hAnsi="Times New Roman"/>
                <w:bCs/>
                <w:sz w:val="24"/>
                <w:szCs w:val="24"/>
              </w:rPr>
            </w:pPr>
            <w:r>
              <w:rPr>
                <w:rFonts w:ascii="Times New Roman" w:eastAsia="黑体" w:hAnsi="Times New Roman"/>
                <w:bCs/>
                <w:sz w:val="24"/>
                <w:szCs w:val="24"/>
              </w:rPr>
              <w:t>类型</w:t>
            </w:r>
          </w:p>
        </w:tc>
        <w:tc>
          <w:tcPr>
            <w:tcW w:w="1218" w:type="dxa"/>
            <w:vAlign w:val="center"/>
          </w:tcPr>
          <w:p w:rsidR="00000000" w:rsidRDefault="00D266A2">
            <w:pPr>
              <w:spacing w:afterLines="0" w:after="0" w:line="240" w:lineRule="auto"/>
              <w:jc w:val="center"/>
              <w:rPr>
                <w:rFonts w:ascii="Times New Roman" w:eastAsia="黑体" w:hAnsi="Times New Roman"/>
                <w:bCs/>
                <w:sz w:val="24"/>
                <w:szCs w:val="24"/>
              </w:rPr>
            </w:pPr>
            <w:r>
              <w:rPr>
                <w:rFonts w:ascii="Times New Roman" w:eastAsia="黑体" w:hAnsi="Times New Roman"/>
                <w:bCs/>
                <w:sz w:val="24"/>
                <w:szCs w:val="24"/>
              </w:rPr>
              <w:t>产品</w:t>
            </w:r>
          </w:p>
          <w:p w:rsidR="00000000" w:rsidRDefault="00D266A2">
            <w:pPr>
              <w:spacing w:afterLines="0" w:after="0" w:line="240" w:lineRule="auto"/>
              <w:jc w:val="center"/>
              <w:rPr>
                <w:rFonts w:ascii="Times New Roman" w:eastAsia="黑体" w:hAnsi="Times New Roman"/>
                <w:bCs/>
                <w:sz w:val="24"/>
                <w:szCs w:val="24"/>
              </w:rPr>
            </w:pPr>
            <w:r>
              <w:rPr>
                <w:rFonts w:ascii="Times New Roman" w:eastAsia="黑体" w:hAnsi="Times New Roman"/>
                <w:bCs/>
                <w:sz w:val="24"/>
                <w:szCs w:val="24"/>
              </w:rPr>
              <w:t>型号</w:t>
            </w:r>
          </w:p>
        </w:tc>
        <w:tc>
          <w:tcPr>
            <w:tcW w:w="1218" w:type="dxa"/>
            <w:vAlign w:val="center"/>
          </w:tcPr>
          <w:p w:rsidR="00000000" w:rsidRDefault="00D266A2">
            <w:pPr>
              <w:spacing w:afterLines="0" w:after="0" w:line="240" w:lineRule="auto"/>
              <w:jc w:val="center"/>
              <w:rPr>
                <w:rFonts w:ascii="Times New Roman" w:eastAsia="黑体" w:hAnsi="Times New Roman"/>
                <w:bCs/>
                <w:sz w:val="24"/>
                <w:szCs w:val="24"/>
              </w:rPr>
            </w:pPr>
            <w:r>
              <w:rPr>
                <w:rFonts w:ascii="Times New Roman" w:eastAsia="黑体" w:hAnsi="Times New Roman"/>
                <w:bCs/>
                <w:sz w:val="24"/>
                <w:szCs w:val="24"/>
              </w:rPr>
              <w:t>能效指标</w:t>
            </w:r>
          </w:p>
          <w:p w:rsidR="00000000" w:rsidRDefault="00D266A2">
            <w:pPr>
              <w:spacing w:afterLines="0" w:after="0" w:line="240" w:lineRule="auto"/>
              <w:jc w:val="center"/>
              <w:rPr>
                <w:rFonts w:ascii="Times New Roman" w:eastAsia="黑体" w:hAnsi="Times New Roman"/>
                <w:bCs/>
                <w:sz w:val="24"/>
                <w:szCs w:val="24"/>
              </w:rPr>
            </w:pPr>
            <w:r>
              <w:rPr>
                <w:rFonts w:ascii="Times New Roman" w:eastAsia="黑体" w:hAnsi="Times New Roman"/>
                <w:bCs/>
                <w:sz w:val="24"/>
                <w:szCs w:val="24"/>
              </w:rPr>
              <w:t>测试值</w:t>
            </w:r>
          </w:p>
        </w:tc>
        <w:tc>
          <w:tcPr>
            <w:tcW w:w="1218" w:type="dxa"/>
            <w:vAlign w:val="center"/>
          </w:tcPr>
          <w:p w:rsidR="00000000" w:rsidRDefault="00D266A2">
            <w:pPr>
              <w:spacing w:afterLines="0" w:after="0" w:line="240" w:lineRule="auto"/>
              <w:jc w:val="center"/>
              <w:rPr>
                <w:rFonts w:ascii="Times New Roman" w:eastAsia="黑体" w:hAnsi="Times New Roman"/>
                <w:bCs/>
                <w:sz w:val="24"/>
                <w:szCs w:val="24"/>
              </w:rPr>
            </w:pPr>
            <w:r>
              <w:rPr>
                <w:rFonts w:ascii="Times New Roman" w:eastAsia="黑体" w:hAnsi="Times New Roman"/>
                <w:bCs/>
                <w:sz w:val="24"/>
                <w:szCs w:val="24"/>
              </w:rPr>
              <w:t>近三年销售量</w:t>
            </w:r>
          </w:p>
        </w:tc>
      </w:tr>
      <w:tr w:rsidR="00000000">
        <w:tc>
          <w:tcPr>
            <w:tcW w:w="762" w:type="dxa"/>
          </w:tcPr>
          <w:p w:rsidR="00000000" w:rsidRDefault="00D266A2">
            <w:pPr>
              <w:spacing w:afterLines="0" w:after="120" w:line="360" w:lineRule="auto"/>
              <w:rPr>
                <w:rFonts w:ascii="Times New Roman" w:hAnsi="Times New Roman"/>
                <w:b/>
                <w:sz w:val="28"/>
              </w:rPr>
            </w:pPr>
          </w:p>
        </w:tc>
        <w:tc>
          <w:tcPr>
            <w:tcW w:w="1674"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r>
      <w:tr w:rsidR="00000000">
        <w:tc>
          <w:tcPr>
            <w:tcW w:w="762" w:type="dxa"/>
          </w:tcPr>
          <w:p w:rsidR="00000000" w:rsidRDefault="00D266A2">
            <w:pPr>
              <w:spacing w:afterLines="0" w:after="120" w:line="360" w:lineRule="auto"/>
              <w:rPr>
                <w:rFonts w:ascii="Times New Roman" w:hAnsi="Times New Roman"/>
                <w:b/>
                <w:sz w:val="28"/>
              </w:rPr>
            </w:pPr>
          </w:p>
        </w:tc>
        <w:tc>
          <w:tcPr>
            <w:tcW w:w="1674"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r>
      <w:tr w:rsidR="00000000">
        <w:tc>
          <w:tcPr>
            <w:tcW w:w="762" w:type="dxa"/>
          </w:tcPr>
          <w:p w:rsidR="00000000" w:rsidRDefault="00D266A2">
            <w:pPr>
              <w:spacing w:afterLines="0" w:after="120" w:line="360" w:lineRule="auto"/>
              <w:rPr>
                <w:rFonts w:ascii="Times New Roman" w:hAnsi="Times New Roman"/>
                <w:b/>
                <w:sz w:val="28"/>
              </w:rPr>
            </w:pPr>
          </w:p>
        </w:tc>
        <w:tc>
          <w:tcPr>
            <w:tcW w:w="1674"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r>
      <w:tr w:rsidR="00000000">
        <w:tc>
          <w:tcPr>
            <w:tcW w:w="762" w:type="dxa"/>
          </w:tcPr>
          <w:p w:rsidR="00000000" w:rsidRDefault="00D266A2">
            <w:pPr>
              <w:spacing w:afterLines="0" w:after="120" w:line="360" w:lineRule="auto"/>
              <w:rPr>
                <w:rFonts w:ascii="Times New Roman" w:hAnsi="Times New Roman"/>
                <w:b/>
                <w:sz w:val="28"/>
              </w:rPr>
            </w:pPr>
          </w:p>
        </w:tc>
        <w:tc>
          <w:tcPr>
            <w:tcW w:w="1674"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r>
      <w:tr w:rsidR="00000000">
        <w:tc>
          <w:tcPr>
            <w:tcW w:w="762" w:type="dxa"/>
          </w:tcPr>
          <w:p w:rsidR="00000000" w:rsidRDefault="00D266A2">
            <w:pPr>
              <w:spacing w:afterLines="0" w:after="120" w:line="360" w:lineRule="auto"/>
              <w:rPr>
                <w:rFonts w:ascii="Times New Roman" w:hAnsi="Times New Roman"/>
                <w:b/>
                <w:sz w:val="28"/>
              </w:rPr>
            </w:pPr>
          </w:p>
        </w:tc>
        <w:tc>
          <w:tcPr>
            <w:tcW w:w="1674"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c>
          <w:tcPr>
            <w:tcW w:w="1218" w:type="dxa"/>
          </w:tcPr>
          <w:p w:rsidR="00000000" w:rsidRDefault="00D266A2">
            <w:pPr>
              <w:spacing w:afterLines="0" w:after="120" w:line="360" w:lineRule="auto"/>
              <w:rPr>
                <w:rFonts w:ascii="Times New Roman" w:hAnsi="Times New Roman"/>
                <w:b/>
                <w:sz w:val="28"/>
              </w:rPr>
            </w:pPr>
          </w:p>
        </w:tc>
      </w:tr>
    </w:tbl>
    <w:p w:rsidR="00000000" w:rsidRDefault="00D266A2">
      <w:pPr>
        <w:spacing w:afterLines="0" w:after="0" w:line="360" w:lineRule="auto"/>
        <w:rPr>
          <w:rFonts w:ascii="Times New Roman" w:eastAsia="仿宋_GB2312" w:hAnsi="Times New Roman"/>
          <w:sz w:val="24"/>
        </w:rPr>
      </w:pPr>
      <w:r>
        <w:rPr>
          <w:rFonts w:ascii="Times New Roman" w:eastAsia="仿宋_GB2312" w:hAnsi="Times New Roman"/>
          <w:sz w:val="24"/>
        </w:rPr>
        <w:t>注</w:t>
      </w:r>
      <w:r>
        <w:rPr>
          <w:rFonts w:ascii="Times New Roman" w:eastAsia="仿宋_GB2312" w:hAnsi="Times New Roman"/>
          <w:sz w:val="24"/>
        </w:rPr>
        <w:t>1</w:t>
      </w:r>
      <w:r>
        <w:rPr>
          <w:rFonts w:ascii="Times New Roman" w:eastAsia="仿宋_GB2312" w:hAnsi="Times New Roman"/>
          <w:sz w:val="24"/>
        </w:rPr>
        <w:t>：产品名称及产品类型依据本方案</w:t>
      </w:r>
      <w:r>
        <w:rPr>
          <w:rFonts w:ascii="Times New Roman" w:eastAsia="仿宋_GB2312" w:hAnsi="Times New Roman"/>
          <w:sz w:val="24"/>
        </w:rPr>
        <w:t>“</w:t>
      </w:r>
      <w:r>
        <w:rPr>
          <w:rFonts w:ascii="Times New Roman" w:eastAsia="仿宋_GB2312" w:hAnsi="Times New Roman"/>
          <w:sz w:val="24"/>
        </w:rPr>
        <w:t>评价产品范围分类表</w:t>
      </w:r>
      <w:r>
        <w:rPr>
          <w:rFonts w:ascii="Times New Roman" w:eastAsia="仿宋_GB2312" w:hAnsi="Times New Roman"/>
          <w:sz w:val="24"/>
        </w:rPr>
        <w:t>”</w:t>
      </w:r>
      <w:r>
        <w:rPr>
          <w:rFonts w:ascii="Times New Roman" w:eastAsia="仿宋_GB2312" w:hAnsi="Times New Roman"/>
          <w:sz w:val="24"/>
        </w:rPr>
        <w:t>的要求填写；</w:t>
      </w:r>
    </w:p>
    <w:p w:rsidR="00000000" w:rsidRDefault="00D266A2">
      <w:pPr>
        <w:spacing w:afterLines="0" w:after="0" w:line="360" w:lineRule="auto"/>
        <w:rPr>
          <w:rFonts w:ascii="Times New Roman" w:eastAsia="仿宋_GB2312" w:hAnsi="Times New Roman"/>
          <w:sz w:val="24"/>
        </w:rPr>
      </w:pPr>
      <w:r>
        <w:rPr>
          <w:rFonts w:ascii="Times New Roman" w:eastAsia="仿宋_GB2312" w:hAnsi="Times New Roman"/>
          <w:sz w:val="24"/>
        </w:rPr>
        <w:t>注</w:t>
      </w:r>
      <w:r>
        <w:rPr>
          <w:rFonts w:ascii="Times New Roman" w:eastAsia="仿宋_GB2312" w:hAnsi="Times New Roman"/>
          <w:sz w:val="24"/>
        </w:rPr>
        <w:t>2</w:t>
      </w:r>
      <w:r>
        <w:rPr>
          <w:rFonts w:ascii="Times New Roman" w:eastAsia="仿宋_GB2312" w:hAnsi="Times New Roman"/>
          <w:sz w:val="24"/>
        </w:rPr>
        <w:t>：能效指标测试值按照《</w:t>
      </w:r>
      <w:r>
        <w:rPr>
          <w:rFonts w:ascii="Times New Roman" w:eastAsia="仿宋_GB2312" w:hAnsi="Times New Roman"/>
          <w:sz w:val="24"/>
        </w:rPr>
        <w:t>“</w:t>
      </w:r>
      <w:r>
        <w:rPr>
          <w:rFonts w:ascii="Times New Roman" w:eastAsia="仿宋_GB2312" w:hAnsi="Times New Roman"/>
          <w:sz w:val="24"/>
        </w:rPr>
        <w:t>能效之星</w:t>
      </w:r>
      <w:r>
        <w:rPr>
          <w:rFonts w:ascii="Times New Roman" w:eastAsia="仿宋_GB2312" w:hAnsi="Times New Roman"/>
          <w:sz w:val="24"/>
        </w:rPr>
        <w:t>”</w:t>
      </w:r>
      <w:r>
        <w:rPr>
          <w:rFonts w:ascii="Times New Roman" w:eastAsia="仿宋_GB2312" w:hAnsi="Times New Roman"/>
          <w:sz w:val="24"/>
        </w:rPr>
        <w:t>终端消费类产品评价范围分类表》的要求填写；</w:t>
      </w:r>
    </w:p>
    <w:p w:rsidR="00000000" w:rsidRDefault="00D266A2">
      <w:pPr>
        <w:spacing w:afterLines="0" w:after="0" w:line="360" w:lineRule="auto"/>
        <w:rPr>
          <w:rFonts w:ascii="Times New Roman" w:eastAsia="仿宋_GB2312" w:hAnsi="Times New Roman"/>
          <w:sz w:val="24"/>
        </w:rPr>
      </w:pPr>
      <w:r>
        <w:rPr>
          <w:rFonts w:ascii="Times New Roman" w:eastAsia="仿宋_GB2312" w:hAnsi="Times New Roman"/>
          <w:sz w:val="24"/>
        </w:rPr>
        <w:t>注</w:t>
      </w:r>
      <w:r>
        <w:rPr>
          <w:rFonts w:ascii="Times New Roman" w:eastAsia="仿宋_GB2312" w:hAnsi="Times New Roman"/>
          <w:sz w:val="24"/>
        </w:rPr>
        <w:t>3</w:t>
      </w:r>
      <w:r>
        <w:rPr>
          <w:rFonts w:ascii="Times New Roman" w:eastAsia="仿宋_GB2312" w:hAnsi="Times New Roman"/>
          <w:sz w:val="24"/>
        </w:rPr>
        <w:t>：每种产品类型最多申报</w:t>
      </w:r>
      <w:r>
        <w:rPr>
          <w:rFonts w:ascii="Times New Roman" w:eastAsia="仿宋_GB2312" w:hAnsi="Times New Roman"/>
          <w:sz w:val="24"/>
        </w:rPr>
        <w:t>3</w:t>
      </w:r>
      <w:r>
        <w:rPr>
          <w:rFonts w:ascii="Times New Roman" w:eastAsia="仿宋_GB2312" w:hAnsi="Times New Roman"/>
          <w:sz w:val="24"/>
        </w:rPr>
        <w:t>个型号，申报超过</w:t>
      </w:r>
      <w:r>
        <w:rPr>
          <w:rFonts w:ascii="Times New Roman" w:eastAsia="仿宋_GB2312" w:hAnsi="Times New Roman"/>
          <w:sz w:val="24"/>
        </w:rPr>
        <w:t>3</w:t>
      </w:r>
      <w:r>
        <w:rPr>
          <w:rFonts w:ascii="Times New Roman" w:eastAsia="仿宋_GB2312" w:hAnsi="Times New Roman"/>
          <w:sz w:val="24"/>
        </w:rPr>
        <w:t>个型号，选择能效水平最高的</w:t>
      </w:r>
      <w:r>
        <w:rPr>
          <w:rFonts w:ascii="Times New Roman" w:eastAsia="仿宋_GB2312" w:hAnsi="Times New Roman"/>
          <w:sz w:val="24"/>
        </w:rPr>
        <w:t>3</w:t>
      </w:r>
      <w:r>
        <w:rPr>
          <w:rFonts w:ascii="Times New Roman" w:eastAsia="仿宋_GB2312" w:hAnsi="Times New Roman"/>
          <w:sz w:val="24"/>
        </w:rPr>
        <w:t>个型</w:t>
      </w:r>
      <w:r>
        <w:rPr>
          <w:rFonts w:ascii="Times New Roman" w:eastAsia="仿宋_GB2312" w:hAnsi="Times New Roman"/>
          <w:sz w:val="24"/>
        </w:rPr>
        <w:t>号参评。</w:t>
      </w:r>
    </w:p>
    <w:p w:rsidR="00000000" w:rsidRDefault="00D266A2">
      <w:pPr>
        <w:spacing w:afterLines="0" w:after="120" w:line="360" w:lineRule="auto"/>
        <w:rPr>
          <w:rFonts w:ascii="Times New Roman" w:hAnsi="Times New Roman"/>
          <w:b/>
          <w:sz w:val="28"/>
        </w:rPr>
      </w:pPr>
    </w:p>
    <w:p w:rsidR="00000000" w:rsidRDefault="00D266A2">
      <w:pPr>
        <w:spacing w:afterLines="0" w:after="0" w:line="360" w:lineRule="auto"/>
        <w:rPr>
          <w:rFonts w:ascii="Times New Roman" w:hAnsi="Times New Roman"/>
          <w:sz w:val="24"/>
        </w:rPr>
      </w:pPr>
    </w:p>
    <w:p w:rsidR="00D266A2" w:rsidRDefault="00D266A2">
      <w:pPr>
        <w:spacing w:afterLines="0" w:after="120" w:line="360" w:lineRule="auto"/>
        <w:rPr>
          <w:rFonts w:ascii="Times New Roman" w:hAnsi="Times New Roman"/>
          <w:b/>
          <w:sz w:val="28"/>
        </w:rPr>
      </w:pPr>
    </w:p>
    <w:sectPr w:rsidR="00D266A2">
      <w:headerReference w:type="default" r:id="rId19"/>
      <w:footerReference w:type="default" r:id="rId20"/>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6A2" w:rsidRDefault="00D266A2">
      <w:pPr>
        <w:spacing w:after="120" w:line="240" w:lineRule="auto"/>
      </w:pPr>
      <w:r>
        <w:separator/>
      </w:r>
    </w:p>
  </w:endnote>
  <w:endnote w:type="continuationSeparator" w:id="0">
    <w:p w:rsidR="00D266A2" w:rsidRDefault="00D266A2">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66A2">
    <w:pPr>
      <w:pStyle w:val="a8"/>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66A2">
    <w:pPr>
      <w:pStyle w:val="a8"/>
      <w:spacing w:after="120"/>
    </w:pPr>
    <w:r>
      <w:pict>
        <v:shapetype id="_x0000_t202" coordsize="21600,21600" o:spt="202" path="m,l,21600r21600,l21600,xe">
          <v:stroke joinstyle="miter"/>
          <v:path gradientshapeok="t" o:connecttype="rect"/>
        </v:shapetype>
        <v:shape id="文本框 3" o:spid="_x0000_s2049" type="#_x0000_t202" style="position:absolute;margin-left:0;margin-top:0;width:2in;height:2in;z-index:1;mso-wrap-style:none;mso-position-horizontal:center;mso-position-horizontal-relative:margin" filled="f" stroked="f">
          <v:textbox style="mso-fit-shape-to-text:t" inset="0,0,0,0">
            <w:txbxContent>
              <w:p w:rsidR="00000000" w:rsidRDefault="00D266A2">
                <w:pPr>
                  <w:pStyle w:val="a8"/>
                  <w:pBdr>
                    <w:between w:val="none" w:sz="50" w:space="0" w:color="auto"/>
                  </w:pBdr>
                  <w:spacing w:afterLines="0" w:after="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F123C">
                  <w:rPr>
                    <w:rFonts w:ascii="Times New Roman" w:hAnsi="Times New Roman"/>
                    <w:noProof/>
                  </w:rPr>
                  <w:t>2</w:t>
                </w:r>
                <w:r>
                  <w:rPr>
                    <w:rFonts w:ascii="Times New Roman" w:hAnsi="Times New Roman"/>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66A2">
    <w:pPr>
      <w:pStyle w:val="a8"/>
      <w:spacing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66A2">
    <w:pPr>
      <w:pStyle w:val="a8"/>
      <w:spacing w:after="1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66A2">
    <w:pPr>
      <w:pStyle w:val="a8"/>
      <w:spacing w:after="120"/>
    </w:pPr>
    <w:r>
      <w:pict>
        <v:shapetype id="_x0000_t202" coordsize="21600,21600" o:spt="202" path="m,l,21600r21600,l21600,xe">
          <v:stroke joinstyle="miter"/>
          <v:path gradientshapeok="t" o:connecttype="rect"/>
        </v:shapetype>
        <v:shape id="文本框 1" o:spid="_x0000_s2050" type="#_x0000_t202" style="position:absolute;margin-left:0;margin-top:0;width:2in;height:2in;z-index:2;mso-wrap-style:none;mso-position-horizontal:center;mso-position-horizontal-relative:margin;mso-position-vertical:top" filled="f" stroked="f">
          <v:textbox style="mso-fit-shape-to-text:t" inset="0,0,0,0">
            <w:txbxContent>
              <w:p w:rsidR="00000000" w:rsidRDefault="00D266A2">
                <w:pPr>
                  <w:pStyle w:val="a8"/>
                  <w:pBdr>
                    <w:between w:val="none" w:sz="50" w:space="0" w:color="auto"/>
                  </w:pBdr>
                  <w:spacing w:afterLines="0" w:after="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F123C">
                  <w:rPr>
                    <w:rFonts w:ascii="Times New Roman" w:hAnsi="Times New Roman"/>
                    <w:noProof/>
                  </w:rPr>
                  <w:t>21</w:t>
                </w:r>
                <w:r>
                  <w:rPr>
                    <w:rFonts w:ascii="Times New Roman" w:hAnsi="Times New Roman"/>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66A2">
    <w:pPr>
      <w:pStyle w:val="a8"/>
      <w:spacing w:after="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66A2">
    <w:pPr>
      <w:pStyle w:val="a8"/>
      <w:spacing w:after="120"/>
    </w:pPr>
    <w:r>
      <w:pict>
        <v:shapetype id="_x0000_t202" coordsize="21600,21600" o:spt="202" path="m,l,21600r21600,l21600,xe">
          <v:stroke joinstyle="miter"/>
          <v:path gradientshapeok="t" o:connecttype="rect"/>
        </v:shapetype>
        <v:shape id="_x0000_s2051" type="#_x0000_t202" style="position:absolute;margin-left:0;margin-top:0;width:2in;height:2in;z-index:3;mso-wrap-style:none;mso-position-horizontal:center;mso-position-horizontal-relative:margin;mso-position-vertical:top" filled="f" stroked="f">
          <v:fill o:detectmouseclick="t"/>
          <v:textbox style="mso-fit-shape-to-text:t" inset="0,0,0,0">
            <w:txbxContent>
              <w:p w:rsidR="00000000" w:rsidRDefault="00D266A2">
                <w:pPr>
                  <w:pStyle w:val="a8"/>
                  <w:pBdr>
                    <w:between w:val="none" w:sz="50" w:space="0" w:color="auto"/>
                  </w:pBdr>
                  <w:spacing w:afterLines="0" w:after="0"/>
                </w:pPr>
                <w:r>
                  <w:fldChar w:fldCharType="begin"/>
                </w:r>
                <w:r>
                  <w:instrText xml:space="preserve"> PAGE  </w:instrText>
                </w:r>
                <w:r>
                  <w:fldChar w:fldCharType="separate"/>
                </w:r>
                <w:r w:rsidR="00EF123C">
                  <w:rPr>
                    <w:noProof/>
                  </w:rPr>
                  <w:t>27</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6A2" w:rsidRDefault="00D266A2">
      <w:pPr>
        <w:spacing w:after="120" w:line="240" w:lineRule="auto"/>
      </w:pPr>
      <w:r>
        <w:separator/>
      </w:r>
    </w:p>
  </w:footnote>
  <w:footnote w:type="continuationSeparator" w:id="0">
    <w:p w:rsidR="00D266A2" w:rsidRDefault="00D266A2">
      <w:pPr>
        <w:spacing w:after="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66A2">
    <w:pPr>
      <w:pStyle w:val="a9"/>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66A2">
    <w:pP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66A2">
    <w:pPr>
      <w:pStyle w:val="a9"/>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66A2">
    <w:pPr>
      <w:pStyle w:val="a9"/>
      <w:spacing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66A2">
    <w:pPr>
      <w:spacing w:after="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66A2">
    <w:pPr>
      <w:pStyle w:val="a9"/>
      <w:spacing w:after="1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66A2">
    <w:pP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18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74CDC3D4"/>
    <w:multiLevelType w:val="singleLevel"/>
    <w:tmpl w:val="74CDC3D4"/>
    <w:lvl w:ilvl="0">
      <w:start w:val="10"/>
      <w:numFmt w:val="decimal"/>
      <w:lvlText w:val="%1."/>
      <w:lvlJc w:val="left"/>
      <w:pPr>
        <w:tabs>
          <w:tab w:val="num"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2"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0381"/>
    <w:rsid w:val="000532E4"/>
    <w:rsid w:val="000A3D30"/>
    <w:rsid w:val="000A5B6D"/>
    <w:rsid w:val="00167D72"/>
    <w:rsid w:val="001A08ED"/>
    <w:rsid w:val="001D46FE"/>
    <w:rsid w:val="00203996"/>
    <w:rsid w:val="002268EB"/>
    <w:rsid w:val="00245E95"/>
    <w:rsid w:val="002B7C83"/>
    <w:rsid w:val="0030209D"/>
    <w:rsid w:val="003C0285"/>
    <w:rsid w:val="003E41C5"/>
    <w:rsid w:val="003E7915"/>
    <w:rsid w:val="00403BE7"/>
    <w:rsid w:val="00441947"/>
    <w:rsid w:val="00450E2B"/>
    <w:rsid w:val="00462AAA"/>
    <w:rsid w:val="004D7D4A"/>
    <w:rsid w:val="004F47A2"/>
    <w:rsid w:val="005E0777"/>
    <w:rsid w:val="00676A5A"/>
    <w:rsid w:val="0076772B"/>
    <w:rsid w:val="00816BE1"/>
    <w:rsid w:val="008B0124"/>
    <w:rsid w:val="00955C01"/>
    <w:rsid w:val="009565A2"/>
    <w:rsid w:val="009F6EAD"/>
    <w:rsid w:val="00A11451"/>
    <w:rsid w:val="00A13793"/>
    <w:rsid w:val="00A76CD3"/>
    <w:rsid w:val="00AC03E2"/>
    <w:rsid w:val="00AF256E"/>
    <w:rsid w:val="00B20FBC"/>
    <w:rsid w:val="00B82244"/>
    <w:rsid w:val="00C65301"/>
    <w:rsid w:val="00CA5EB8"/>
    <w:rsid w:val="00CB0BBD"/>
    <w:rsid w:val="00CF0267"/>
    <w:rsid w:val="00D266A2"/>
    <w:rsid w:val="00D70DC6"/>
    <w:rsid w:val="00DD201F"/>
    <w:rsid w:val="00DF2D3D"/>
    <w:rsid w:val="00E84658"/>
    <w:rsid w:val="00EF123C"/>
    <w:rsid w:val="00F81DAB"/>
    <w:rsid w:val="00FC205A"/>
    <w:rsid w:val="00FC316C"/>
    <w:rsid w:val="00FD3730"/>
    <w:rsid w:val="00FE670B"/>
    <w:rsid w:val="00FF3A6A"/>
    <w:rsid w:val="03082909"/>
    <w:rsid w:val="0B437682"/>
    <w:rsid w:val="0D3011E6"/>
    <w:rsid w:val="0E65632C"/>
    <w:rsid w:val="12DC7A01"/>
    <w:rsid w:val="13706BF0"/>
    <w:rsid w:val="17D3780A"/>
    <w:rsid w:val="1C406AD5"/>
    <w:rsid w:val="1CAE4E98"/>
    <w:rsid w:val="27792065"/>
    <w:rsid w:val="2841695A"/>
    <w:rsid w:val="28FF253C"/>
    <w:rsid w:val="2E3B2259"/>
    <w:rsid w:val="2EEB0419"/>
    <w:rsid w:val="2F8CE212"/>
    <w:rsid w:val="2F921D4E"/>
    <w:rsid w:val="314B7B6D"/>
    <w:rsid w:val="36844F81"/>
    <w:rsid w:val="37FD2E9B"/>
    <w:rsid w:val="3A803580"/>
    <w:rsid w:val="3B5D7DB0"/>
    <w:rsid w:val="3B7F7907"/>
    <w:rsid w:val="3DAEE2A5"/>
    <w:rsid w:val="3E979957"/>
    <w:rsid w:val="3EC78D44"/>
    <w:rsid w:val="3F2D1CB6"/>
    <w:rsid w:val="3F5D662A"/>
    <w:rsid w:val="3F7FE6C1"/>
    <w:rsid w:val="3FB42669"/>
    <w:rsid w:val="3FBF1E2A"/>
    <w:rsid w:val="417F4A37"/>
    <w:rsid w:val="44891F79"/>
    <w:rsid w:val="44E43BDE"/>
    <w:rsid w:val="4C2343F8"/>
    <w:rsid w:val="50367E77"/>
    <w:rsid w:val="50A925E2"/>
    <w:rsid w:val="53B8497D"/>
    <w:rsid w:val="54442987"/>
    <w:rsid w:val="56E6391E"/>
    <w:rsid w:val="577FD920"/>
    <w:rsid w:val="57C6426E"/>
    <w:rsid w:val="58426162"/>
    <w:rsid w:val="586F58DB"/>
    <w:rsid w:val="59E1C964"/>
    <w:rsid w:val="5A351AD3"/>
    <w:rsid w:val="5ADD3F7C"/>
    <w:rsid w:val="5FBE2049"/>
    <w:rsid w:val="5FBEA2E7"/>
    <w:rsid w:val="5FF61782"/>
    <w:rsid w:val="613B2F91"/>
    <w:rsid w:val="63821F51"/>
    <w:rsid w:val="63AA6043"/>
    <w:rsid w:val="647E786B"/>
    <w:rsid w:val="65A84457"/>
    <w:rsid w:val="67D718D1"/>
    <w:rsid w:val="6DA90D4D"/>
    <w:rsid w:val="6EDF1985"/>
    <w:rsid w:val="6F0F4F86"/>
    <w:rsid w:val="74763F64"/>
    <w:rsid w:val="7693C726"/>
    <w:rsid w:val="79DB75D3"/>
    <w:rsid w:val="7A7F642B"/>
    <w:rsid w:val="7ACC7B06"/>
    <w:rsid w:val="7BBF86FD"/>
    <w:rsid w:val="7CD3820F"/>
    <w:rsid w:val="7D3B3406"/>
    <w:rsid w:val="7D49C4AD"/>
    <w:rsid w:val="7E884F92"/>
    <w:rsid w:val="7EF63D43"/>
    <w:rsid w:val="7EFDBB0C"/>
    <w:rsid w:val="7EFF8DD2"/>
    <w:rsid w:val="7F59E290"/>
    <w:rsid w:val="7FB17273"/>
    <w:rsid w:val="7FC78F5B"/>
    <w:rsid w:val="7FDB044F"/>
    <w:rsid w:val="7FEB263C"/>
    <w:rsid w:val="7FF50822"/>
    <w:rsid w:val="7FF50BB6"/>
    <w:rsid w:val="7FFFD0C3"/>
    <w:rsid w:val="9CFFCF2D"/>
    <w:rsid w:val="9EAFC15B"/>
    <w:rsid w:val="A6FFFCB0"/>
    <w:rsid w:val="AE7FED7A"/>
    <w:rsid w:val="BD9FA575"/>
    <w:rsid w:val="BEB8C71E"/>
    <w:rsid w:val="BEFBE4A2"/>
    <w:rsid w:val="BF64AC4F"/>
    <w:rsid w:val="BFF6C9D4"/>
    <w:rsid w:val="CE7C61A8"/>
    <w:rsid w:val="D65730D9"/>
    <w:rsid w:val="D7BFD934"/>
    <w:rsid w:val="D7FF01ED"/>
    <w:rsid w:val="DBC7BC99"/>
    <w:rsid w:val="DDFE8C96"/>
    <w:rsid w:val="DF779247"/>
    <w:rsid w:val="DFF70DA2"/>
    <w:rsid w:val="E5FA9043"/>
    <w:rsid w:val="E776A344"/>
    <w:rsid w:val="E7EF21F0"/>
    <w:rsid w:val="E9B3830F"/>
    <w:rsid w:val="EDFE5DE7"/>
    <w:rsid w:val="EEF634F9"/>
    <w:rsid w:val="EEFF86D9"/>
    <w:rsid w:val="EF5F5B0B"/>
    <w:rsid w:val="F33F1BE4"/>
    <w:rsid w:val="F56E1AC9"/>
    <w:rsid w:val="F5F72F6C"/>
    <w:rsid w:val="F7775ED1"/>
    <w:rsid w:val="F95BA23F"/>
    <w:rsid w:val="FBDBE2D1"/>
    <w:rsid w:val="FDED3D79"/>
    <w:rsid w:val="FDF71578"/>
    <w:rsid w:val="FEEB7F92"/>
    <w:rsid w:val="FF8BD371"/>
    <w:rsid w:val="FFAA270E"/>
    <w:rsid w:val="FFEF7776"/>
    <w:rsid w:val="FFFD8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BB9E963E-2511-447B-9358-B1EB5279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Lines="50" w:after="156" w:line="360" w:lineRule="exact"/>
      <w:jc w:val="both"/>
      <w:outlineLvl w:val="0"/>
    </w:pPr>
    <w:rPr>
      <w:kern w:val="2"/>
      <w:sz w:val="21"/>
    </w:rPr>
  </w:style>
  <w:style w:type="paragraph" w:styleId="1">
    <w:name w:val="heading 1"/>
    <w:basedOn w:val="a"/>
    <w:next w:val="a"/>
    <w:link w:val="1Char"/>
    <w:qFormat/>
    <w:pPr>
      <w:keepNext/>
      <w:keepLines/>
      <w:spacing w:before="340" w:afterLines="0" w:after="330" w:line="576" w:lineRule="auto"/>
    </w:pPr>
    <w:rPr>
      <w:rFonts w:ascii="Times New Roman" w:hAnsi="Times New Roman"/>
      <w:b/>
      <w:kern w:val="44"/>
      <w:sz w:val="44"/>
    </w:rPr>
  </w:style>
  <w:style w:type="paragraph" w:styleId="2">
    <w:name w:val="heading 2"/>
    <w:basedOn w:val="a"/>
    <w:next w:val="a"/>
    <w:link w:val="2Char"/>
    <w:qFormat/>
    <w:pPr>
      <w:keepNext/>
      <w:keepLines/>
      <w:widowControl/>
      <w:spacing w:before="260" w:line="413" w:lineRule="auto"/>
      <w:jc w:val="left"/>
      <w:outlineLvl w:val="1"/>
    </w:pPr>
    <w:rPr>
      <w:rFonts w:ascii="Cambria" w:hAnsi="Cambria"/>
      <w:b/>
      <w:kern w:val="0"/>
      <w:sz w:val="32"/>
      <w:lang w:eastAsia="en-US"/>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rPr>
      <w:color w:val="0000FF"/>
      <w:u w:val="single"/>
    </w:rPr>
  </w:style>
  <w:style w:type="character" w:styleId="a5">
    <w:name w:val="page number"/>
    <w:basedOn w:val="a0"/>
  </w:style>
  <w:style w:type="character" w:styleId="a6">
    <w:name w:val="annotation reference"/>
    <w:rPr>
      <w:sz w:val="21"/>
    </w:rPr>
  </w:style>
  <w:style w:type="character" w:customStyle="1" w:styleId="apple-style-span">
    <w:name w:val="apple-style-span"/>
    <w:basedOn w:val="a0"/>
    <w:uiPriority w:val="99"/>
  </w:style>
  <w:style w:type="character" w:customStyle="1" w:styleId="2Char0">
    <w:name w:val="正文文本缩进 2 Char"/>
    <w:link w:val="20"/>
    <w:rPr>
      <w:rFonts w:ascii="Times New Roman" w:hAnsi="Times New Roman"/>
      <w:kern w:val="2"/>
      <w:sz w:val="24"/>
    </w:rPr>
  </w:style>
  <w:style w:type="character" w:customStyle="1" w:styleId="2Char">
    <w:name w:val="标题 2 Char"/>
    <w:link w:val="2"/>
    <w:rPr>
      <w:rFonts w:ascii="Cambria" w:eastAsia="宋体" w:hAnsi="Cambria"/>
      <w:b/>
      <w:kern w:val="0"/>
      <w:sz w:val="32"/>
      <w:lang w:eastAsia="en-US"/>
    </w:rPr>
  </w:style>
  <w:style w:type="character" w:customStyle="1" w:styleId="Char">
    <w:name w:val="文档结构图 Char"/>
    <w:link w:val="a7"/>
    <w:rPr>
      <w:rFonts w:ascii="宋体"/>
      <w:kern w:val="2"/>
      <w:sz w:val="18"/>
    </w:rPr>
  </w:style>
  <w:style w:type="character" w:customStyle="1" w:styleId="Char0">
    <w:name w:val="页脚 Char"/>
    <w:link w:val="a8"/>
    <w:rPr>
      <w:rFonts w:ascii="Calibri" w:eastAsia="宋体" w:hAnsi="Calibri"/>
      <w:sz w:val="18"/>
    </w:rPr>
  </w:style>
  <w:style w:type="character" w:customStyle="1" w:styleId="Char1">
    <w:name w:val="页眉 Char"/>
    <w:link w:val="a9"/>
    <w:rPr>
      <w:rFonts w:ascii="Calibri" w:eastAsia="宋体" w:hAnsi="Calibri"/>
      <w:sz w:val="18"/>
    </w:rPr>
  </w:style>
  <w:style w:type="character" w:customStyle="1" w:styleId="Char2">
    <w:name w:val="批注文字 Char"/>
    <w:link w:val="aa"/>
    <w:rPr>
      <w:kern w:val="2"/>
      <w:sz w:val="21"/>
    </w:rPr>
  </w:style>
  <w:style w:type="character" w:customStyle="1" w:styleId="1Char">
    <w:name w:val="标题 1 Char"/>
    <w:link w:val="1"/>
    <w:rPr>
      <w:rFonts w:ascii="Times New Roman" w:hAnsi="Times New Roman"/>
      <w:b/>
      <w:kern w:val="44"/>
      <w:sz w:val="44"/>
    </w:rPr>
  </w:style>
  <w:style w:type="character" w:customStyle="1" w:styleId="Char3">
    <w:name w:val="批注框文本 Char"/>
    <w:link w:val="ab"/>
    <w:rPr>
      <w:kern w:val="2"/>
      <w:sz w:val="18"/>
    </w:rPr>
  </w:style>
  <w:style w:type="character" w:customStyle="1" w:styleId="Char4">
    <w:name w:val="批注主题 Char"/>
    <w:link w:val="ac"/>
    <w:rPr>
      <w:b/>
      <w:kern w:val="2"/>
      <w:sz w:val="21"/>
    </w:rPr>
  </w:style>
  <w:style w:type="paragraph" w:styleId="ac">
    <w:name w:val="annotation subject"/>
    <w:basedOn w:val="aa"/>
    <w:next w:val="aa"/>
    <w:link w:val="Char4"/>
    <w:rPr>
      <w:b/>
    </w:rPr>
  </w:style>
  <w:style w:type="paragraph" w:customStyle="1" w:styleId="ad">
    <w:name w:val="章标题"/>
    <w:next w:val="ae"/>
    <w:pPr>
      <w:numPr>
        <w:ilvl w:val="1"/>
        <w:numId w:val="1"/>
      </w:numPr>
      <w:spacing w:beforeLines="50" w:before="156" w:afterLines="50" w:after="156"/>
      <w:jc w:val="both"/>
      <w:outlineLvl w:val="1"/>
    </w:pPr>
    <w:rPr>
      <w:rFonts w:ascii="黑体" w:eastAsia="黑体" w:hAnsi="Times New Roman"/>
      <w:sz w:val="21"/>
    </w:rPr>
  </w:style>
  <w:style w:type="paragraph" w:styleId="a9">
    <w:name w:val="header"/>
    <w:basedOn w:val="a"/>
    <w:link w:val="Char1"/>
    <w:pPr>
      <w:pBdr>
        <w:bottom w:val="single" w:sz="6" w:space="1" w:color="auto"/>
      </w:pBdr>
      <w:tabs>
        <w:tab w:val="center" w:pos="4153"/>
        <w:tab w:val="right" w:pos="8306"/>
      </w:tabs>
      <w:snapToGrid w:val="0"/>
      <w:spacing w:line="240" w:lineRule="atLeast"/>
      <w:jc w:val="center"/>
    </w:pPr>
    <w:rPr>
      <w:sz w:val="18"/>
    </w:rPr>
  </w:style>
  <w:style w:type="paragraph" w:styleId="a7">
    <w:name w:val="Document Map"/>
    <w:basedOn w:val="a"/>
    <w:link w:val="Char"/>
    <w:rPr>
      <w:rFonts w:ascii="宋体"/>
      <w:sz w:val="18"/>
    </w:rPr>
  </w:style>
  <w:style w:type="paragraph" w:styleId="ab">
    <w:name w:val="Balloon Text"/>
    <w:basedOn w:val="a"/>
    <w:link w:val="Char3"/>
    <w:pPr>
      <w:spacing w:afterLines="0" w:after="0" w:line="240" w:lineRule="auto"/>
    </w:pPr>
    <w:rPr>
      <w:sz w:val="18"/>
    </w:rPr>
  </w:style>
  <w:style w:type="paragraph" w:styleId="a8">
    <w:name w:val="footer"/>
    <w:basedOn w:val="a"/>
    <w:link w:val="Char0"/>
    <w:pPr>
      <w:tabs>
        <w:tab w:val="center" w:pos="4153"/>
        <w:tab w:val="right" w:pos="8306"/>
      </w:tabs>
      <w:snapToGrid w:val="0"/>
      <w:spacing w:line="240" w:lineRule="atLeast"/>
      <w:jc w:val="left"/>
    </w:pPr>
    <w:rPr>
      <w:sz w:val="18"/>
    </w:rPr>
  </w:style>
  <w:style w:type="paragraph" w:styleId="20">
    <w:name w:val="Body Text Indent 2"/>
    <w:basedOn w:val="a"/>
    <w:link w:val="2Char0"/>
    <w:pPr>
      <w:spacing w:afterLines="0" w:after="0" w:line="300" w:lineRule="auto"/>
      <w:ind w:firstLineChars="200" w:firstLine="480"/>
      <w:outlineLvl w:val="9"/>
    </w:pPr>
    <w:rPr>
      <w:rFonts w:ascii="Times New Roman" w:hAnsi="Times New Roman"/>
      <w:sz w:val="24"/>
    </w:rPr>
  </w:style>
  <w:style w:type="paragraph" w:styleId="af">
    <w:name w:val="Normal Indent"/>
    <w:basedOn w:val="a"/>
    <w:pPr>
      <w:spacing w:line="240" w:lineRule="auto"/>
      <w:ind w:firstLineChars="200" w:firstLine="200"/>
    </w:pPr>
    <w:rPr>
      <w:rFonts w:ascii="Times New Roman" w:eastAsia="仿宋_GB2312" w:hAnsi="Times New Roman"/>
      <w:sz w:val="28"/>
    </w:rPr>
  </w:style>
  <w:style w:type="paragraph" w:styleId="aa">
    <w:name w:val="annotation text"/>
    <w:basedOn w:val="a"/>
    <w:link w:val="Char2"/>
    <w:pPr>
      <w:jc w:val="left"/>
    </w:pPr>
  </w:style>
  <w:style w:type="paragraph" w:customStyle="1" w:styleId="ae">
    <w:name w:val="段"/>
    <w:pPr>
      <w:autoSpaceDE w:val="0"/>
      <w:autoSpaceDN w:val="0"/>
      <w:ind w:firstLineChars="200" w:firstLine="200"/>
      <w:jc w:val="both"/>
    </w:pPr>
    <w:rPr>
      <w:rFonts w:ascii="宋体" w:hAnsi="Times New Roman"/>
      <w:sz w:val="21"/>
    </w:rPr>
  </w:style>
  <w:style w:type="paragraph" w:customStyle="1" w:styleId="af0">
    <w:name w:val="前言、引言标题"/>
    <w:next w:val="a"/>
    <w:pPr>
      <w:numPr>
        <w:numId w:val="1"/>
      </w:numPr>
      <w:shd w:val="clear" w:color="FFFFFF" w:fill="FFFFFF"/>
      <w:spacing w:before="640" w:after="560"/>
      <w:jc w:val="center"/>
      <w:outlineLvl w:val="0"/>
    </w:pPr>
    <w:rPr>
      <w:rFonts w:ascii="黑体" w:eastAsia="黑体" w:hAnsi="Times New Roman"/>
      <w:sz w:val="32"/>
    </w:rPr>
  </w:style>
  <w:style w:type="paragraph" w:customStyle="1" w:styleId="Style2">
    <w:name w:val="_Style 2"/>
    <w:basedOn w:val="a"/>
    <w:uiPriority w:val="34"/>
    <w:qFormat/>
    <w:pPr>
      <w:spacing w:afterLines="0" w:after="0" w:line="240" w:lineRule="auto"/>
      <w:ind w:firstLineChars="200" w:firstLine="420"/>
      <w:outlineLvl w:val="9"/>
    </w:pPr>
  </w:style>
  <w:style w:type="paragraph" w:customStyle="1" w:styleId="af1">
    <w:name w:val="一级条标题"/>
    <w:next w:val="ae"/>
    <w:pPr>
      <w:numPr>
        <w:ilvl w:val="2"/>
        <w:numId w:val="1"/>
      </w:numPr>
      <w:outlineLvl w:val="2"/>
    </w:pPr>
    <w:rPr>
      <w:rFonts w:ascii="Times New Roman" w:eastAsia="黑体" w:hAnsi="Times New Roman"/>
      <w:sz w:val="21"/>
    </w:rPr>
  </w:style>
  <w:style w:type="paragraph" w:styleId="af2">
    <w:name w:val="Revision"/>
    <w:rPr>
      <w:kern w:val="2"/>
      <w:sz w:val="21"/>
    </w:rPr>
  </w:style>
  <w:style w:type="paragraph" w:customStyle="1" w:styleId="af3">
    <w:name w:val="四级条标题"/>
    <w:basedOn w:val="af4"/>
    <w:next w:val="ae"/>
    <w:pPr>
      <w:numPr>
        <w:ilvl w:val="5"/>
      </w:numPr>
      <w:outlineLvl w:val="5"/>
    </w:pPr>
  </w:style>
  <w:style w:type="paragraph" w:styleId="af5">
    <w:name w:val="List Paragraph"/>
    <w:basedOn w:val="a"/>
    <w:uiPriority w:val="34"/>
    <w:qFormat/>
    <w:pPr>
      <w:spacing w:afterLines="0" w:after="0" w:line="240" w:lineRule="auto"/>
      <w:ind w:firstLineChars="200" w:firstLine="420"/>
      <w:outlineLvl w:val="9"/>
    </w:pPr>
  </w:style>
  <w:style w:type="paragraph" w:customStyle="1" w:styleId="af4">
    <w:name w:val="三级条标题"/>
    <w:basedOn w:val="af6"/>
    <w:next w:val="ae"/>
    <w:pPr>
      <w:numPr>
        <w:ilvl w:val="4"/>
      </w:numPr>
      <w:outlineLvl w:val="4"/>
    </w:pPr>
  </w:style>
  <w:style w:type="paragraph" w:customStyle="1" w:styleId="af6">
    <w:name w:val="二级条标题"/>
    <w:basedOn w:val="af1"/>
    <w:next w:val="ae"/>
    <w:pPr>
      <w:numPr>
        <w:ilvl w:val="3"/>
      </w:numPr>
      <w:outlineLvl w:val="3"/>
    </w:pPr>
  </w:style>
  <w:style w:type="paragraph" w:customStyle="1" w:styleId="Default">
    <w:name w:val="Default"/>
    <w:pPr>
      <w:widowControl w:val="0"/>
      <w:autoSpaceDE w:val="0"/>
      <w:autoSpaceDN w:val="0"/>
      <w:adjustRightInd w:val="0"/>
    </w:pPr>
    <w:rPr>
      <w:color w:val="000000"/>
      <w:sz w:val="24"/>
    </w:rPr>
  </w:style>
  <w:style w:type="paragraph" w:customStyle="1" w:styleId="af7">
    <w:name w:val="五级条标题"/>
    <w:basedOn w:val="af3"/>
    <w:next w:val="ae"/>
    <w:pPr>
      <w:numPr>
        <w:ilvl w:val="6"/>
      </w:numPr>
      <w:outlineLvl w:val="6"/>
    </w:pPr>
  </w:style>
  <w:style w:type="paragraph" w:customStyle="1" w:styleId="style20">
    <w:name w:val="style2"/>
    <w:basedOn w:val="a"/>
    <w:pPr>
      <w:widowControl/>
      <w:spacing w:before="100" w:beforeAutospacing="1" w:afterLines="0" w:after="100" w:afterAutospacing="1" w:line="240" w:lineRule="auto"/>
      <w:jc w:val="left"/>
    </w:pPr>
    <w:rPr>
      <w:rFonts w:ascii="宋体" w:hAnsi="宋体"/>
      <w:kern w:val="0"/>
      <w:sz w:val="15"/>
    </w:rPr>
  </w:style>
  <w:style w:type="table" w:styleId="af8">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1529</Words>
  <Characters>8719</Characters>
  <Application>Microsoft Office Word</Application>
  <DocSecurity>0</DocSecurity>
  <PresentationFormat/>
  <Lines>72</Lines>
  <Paragraphs>20</Paragraphs>
  <Slides>0</Slides>
  <Notes>0</Notes>
  <HiddenSlides>0</HiddenSlides>
  <MMClips>0</MMClips>
  <ScaleCrop>false</ScaleCrop>
  <Manager/>
  <Company/>
  <LinksUpToDate>false</LinksUpToDate>
  <CharactersWithSpaces>10228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创建节能示范企业试点实施方案</dc:title>
  <dc:subject/>
  <dc:creator>lichen</dc:creator>
  <cp:keywords/>
  <dc:description/>
  <cp:lastModifiedBy>Microsoft 帐户</cp:lastModifiedBy>
  <cp:revision>2</cp:revision>
  <cp:lastPrinted>2018-06-01T13:47:00Z</cp:lastPrinted>
  <dcterms:created xsi:type="dcterms:W3CDTF">2022-04-16T15:43:00Z</dcterms:created>
  <dcterms:modified xsi:type="dcterms:W3CDTF">2022-04-16T15:43:00Z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