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B91" w:rsidRPr="008513B3" w:rsidRDefault="006500F2">
      <w:pPr>
        <w:pStyle w:val="1"/>
        <w:tabs>
          <w:tab w:val="left" w:pos="432"/>
        </w:tabs>
        <w:adjustRightInd w:val="0"/>
        <w:spacing w:before="0" w:after="0"/>
        <w:jc w:val="left"/>
        <w:rPr>
          <w:rFonts w:eastAsia="黑体"/>
          <w:b w:val="0"/>
          <w:bCs/>
          <w:sz w:val="32"/>
          <w:szCs w:val="32"/>
        </w:rPr>
      </w:pPr>
      <w:r w:rsidRPr="00AC4B7C">
        <w:rPr>
          <w:rFonts w:eastAsia="黑体" w:hint="eastAsia"/>
          <w:b w:val="0"/>
          <w:bCs/>
          <w:sz w:val="32"/>
          <w:szCs w:val="32"/>
        </w:rPr>
        <w:t>附件</w:t>
      </w:r>
      <w:r w:rsidRPr="00AC4B7C">
        <w:rPr>
          <w:rFonts w:eastAsia="黑体"/>
          <w:b w:val="0"/>
          <w:bCs/>
          <w:sz w:val="32"/>
          <w:szCs w:val="32"/>
          <w:lang w:val="en-US"/>
        </w:rPr>
        <w:t>1</w:t>
      </w:r>
    </w:p>
    <w:p w:rsidR="002D5B91" w:rsidRPr="00AC4B7C" w:rsidRDefault="006500F2">
      <w:pPr>
        <w:spacing w:line="360" w:lineRule="auto"/>
        <w:jc w:val="center"/>
        <w:rPr>
          <w:rStyle w:val="ac"/>
          <w:rFonts w:eastAsia="仿宋_GB2312"/>
          <w:b w:val="0"/>
          <w:sz w:val="32"/>
          <w:szCs w:val="32"/>
        </w:rPr>
      </w:pPr>
      <w:r w:rsidRPr="008513B3">
        <w:rPr>
          <w:rFonts w:eastAsia="仿宋_GB2312"/>
          <w:b/>
          <w:bCs/>
          <w:sz w:val="32"/>
          <w:szCs w:val="32"/>
          <w:u w:val="single"/>
        </w:rPr>
        <w:t xml:space="preserve">        </w:t>
      </w:r>
      <w:r w:rsidRPr="008513B3">
        <w:rPr>
          <w:rFonts w:eastAsia="仿宋_GB2312" w:hint="eastAsia"/>
          <w:b/>
          <w:bCs/>
          <w:sz w:val="32"/>
          <w:szCs w:val="32"/>
        </w:rPr>
        <w:t>小水电站</w:t>
      </w:r>
      <w:r w:rsidRPr="008513B3">
        <w:rPr>
          <w:rStyle w:val="ac"/>
          <w:rFonts w:eastAsia="仿宋_GB2312" w:hint="eastAsia"/>
          <w:sz w:val="32"/>
          <w:szCs w:val="32"/>
        </w:rPr>
        <w:t>大坝安全评估现场检查表</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0"/>
        <w:gridCol w:w="1859"/>
        <w:gridCol w:w="2106"/>
        <w:gridCol w:w="1981"/>
      </w:tblGrid>
      <w:tr w:rsidR="002D5B91" w:rsidRPr="008513B3">
        <w:trPr>
          <w:trHeight w:hRule="exact" w:val="567"/>
          <w:jc w:val="center"/>
        </w:trPr>
        <w:tc>
          <w:tcPr>
            <w:tcW w:w="1341" w:type="pct"/>
            <w:tcMar>
              <w:top w:w="28" w:type="dxa"/>
              <w:bottom w:w="28" w:type="dxa"/>
              <w:right w:w="85" w:type="dxa"/>
            </w:tcMar>
            <w:vAlign w:val="center"/>
          </w:tcPr>
          <w:p w:rsidR="002D5B91" w:rsidRPr="008513B3" w:rsidRDefault="006500F2">
            <w:pPr>
              <w:spacing w:line="0" w:lineRule="atLeast"/>
              <w:jc w:val="center"/>
              <w:rPr>
                <w:spacing w:val="-12"/>
                <w:w w:val="96"/>
                <w:szCs w:val="21"/>
              </w:rPr>
            </w:pPr>
            <w:r w:rsidRPr="008513B3">
              <w:rPr>
                <w:rFonts w:hint="eastAsia"/>
                <w:szCs w:val="21"/>
              </w:rPr>
              <w:t>工程名称</w:t>
            </w:r>
          </w:p>
        </w:tc>
        <w:tc>
          <w:tcPr>
            <w:tcW w:w="3659" w:type="pct"/>
            <w:gridSpan w:val="3"/>
            <w:tcMar>
              <w:top w:w="28" w:type="dxa"/>
              <w:bottom w:w="28" w:type="dxa"/>
              <w:right w:w="85" w:type="dxa"/>
            </w:tcMar>
            <w:vAlign w:val="center"/>
          </w:tcPr>
          <w:p w:rsidR="002D5B91" w:rsidRPr="008513B3" w:rsidRDefault="002D5B91">
            <w:pPr>
              <w:spacing w:line="0" w:lineRule="atLeast"/>
              <w:rPr>
                <w:szCs w:val="21"/>
              </w:rPr>
            </w:pPr>
          </w:p>
        </w:tc>
      </w:tr>
      <w:tr w:rsidR="002D5B91" w:rsidRPr="008513B3">
        <w:trPr>
          <w:trHeight w:hRule="exact" w:val="567"/>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所在地点</w:t>
            </w:r>
          </w:p>
        </w:tc>
        <w:tc>
          <w:tcPr>
            <w:tcW w:w="3659" w:type="pct"/>
            <w:gridSpan w:val="3"/>
            <w:tcMar>
              <w:top w:w="28" w:type="dxa"/>
              <w:bottom w:w="28" w:type="dxa"/>
              <w:right w:w="85" w:type="dxa"/>
            </w:tcMar>
            <w:vAlign w:val="center"/>
          </w:tcPr>
          <w:p w:rsidR="002D5B91" w:rsidRPr="008513B3" w:rsidRDefault="006500F2">
            <w:pPr>
              <w:pStyle w:val="2"/>
              <w:spacing w:line="0" w:lineRule="atLeast"/>
              <w:ind w:firstLineChars="450" w:firstLine="945"/>
              <w:rPr>
                <w:rFonts w:ascii="Times New Roman" w:hAnsi="Times New Roman"/>
                <w:sz w:val="21"/>
                <w:szCs w:val="21"/>
              </w:rPr>
            </w:pPr>
            <w:r w:rsidRPr="008513B3">
              <w:rPr>
                <w:rFonts w:ascii="Times New Roman" w:hAnsi="Times New Roman" w:hint="eastAsia"/>
                <w:sz w:val="21"/>
                <w:szCs w:val="21"/>
              </w:rPr>
              <w:t>省</w:t>
            </w:r>
            <w:r w:rsidRPr="008513B3">
              <w:rPr>
                <w:rFonts w:ascii="Times New Roman" w:hAnsi="Times New Roman"/>
                <w:sz w:val="21"/>
                <w:szCs w:val="21"/>
              </w:rPr>
              <w:t xml:space="preserve">     </w:t>
            </w:r>
            <w:r w:rsidRPr="008513B3">
              <w:rPr>
                <w:rFonts w:ascii="Times New Roman" w:hAnsi="Times New Roman" w:hint="eastAsia"/>
                <w:sz w:val="21"/>
                <w:szCs w:val="21"/>
              </w:rPr>
              <w:t>市</w:t>
            </w:r>
            <w:r w:rsidRPr="008513B3">
              <w:rPr>
                <w:rFonts w:ascii="Times New Roman" w:hAnsi="Times New Roman"/>
                <w:sz w:val="21"/>
                <w:szCs w:val="21"/>
              </w:rPr>
              <w:t xml:space="preserve">    </w:t>
            </w:r>
            <w:r w:rsidRPr="008513B3">
              <w:rPr>
                <w:rFonts w:ascii="Times New Roman" w:hAnsi="Times New Roman" w:hint="eastAsia"/>
                <w:sz w:val="21"/>
                <w:szCs w:val="21"/>
              </w:rPr>
              <w:t>县</w:t>
            </w:r>
            <w:r w:rsidRPr="008513B3">
              <w:rPr>
                <w:rFonts w:ascii="Times New Roman" w:hAnsi="Times New Roman"/>
                <w:sz w:val="21"/>
                <w:szCs w:val="21"/>
              </w:rPr>
              <w:t xml:space="preserve">    </w:t>
            </w:r>
            <w:r w:rsidRPr="008513B3">
              <w:rPr>
                <w:rFonts w:ascii="Times New Roman" w:hAnsi="Times New Roman" w:hint="eastAsia"/>
                <w:sz w:val="21"/>
                <w:szCs w:val="21"/>
              </w:rPr>
              <w:t>乡</w:t>
            </w:r>
            <w:r w:rsidRPr="008513B3">
              <w:rPr>
                <w:rFonts w:ascii="Times New Roman" w:hAnsi="Times New Roman"/>
                <w:sz w:val="21"/>
                <w:szCs w:val="21"/>
              </w:rPr>
              <w:t xml:space="preserve">   </w:t>
            </w:r>
            <w:r w:rsidRPr="008513B3">
              <w:rPr>
                <w:rFonts w:ascii="Times New Roman" w:hAnsi="Times New Roman" w:hint="eastAsia"/>
                <w:sz w:val="21"/>
                <w:szCs w:val="21"/>
              </w:rPr>
              <w:t>村</w:t>
            </w:r>
          </w:p>
        </w:tc>
      </w:tr>
      <w:tr w:rsidR="002D5B91" w:rsidRPr="008513B3">
        <w:trPr>
          <w:trHeight w:hRule="exact" w:val="680"/>
          <w:jc w:val="center"/>
        </w:trPr>
        <w:tc>
          <w:tcPr>
            <w:tcW w:w="1341" w:type="pct"/>
            <w:tcMar>
              <w:top w:w="28" w:type="dxa"/>
              <w:bottom w:w="28" w:type="dxa"/>
              <w:right w:w="85" w:type="dxa"/>
            </w:tcMar>
            <w:vAlign w:val="center"/>
          </w:tcPr>
          <w:p w:rsidR="00725C3B" w:rsidRDefault="006500F2">
            <w:pPr>
              <w:spacing w:line="0" w:lineRule="atLeast"/>
              <w:jc w:val="center"/>
              <w:rPr>
                <w:szCs w:val="21"/>
              </w:rPr>
            </w:pPr>
            <w:r w:rsidRPr="008513B3">
              <w:rPr>
                <w:rFonts w:hint="eastAsia"/>
                <w:szCs w:val="21"/>
              </w:rPr>
              <w:t>管理单位</w:t>
            </w:r>
          </w:p>
          <w:p w:rsidR="002D5B91" w:rsidRPr="008513B3" w:rsidRDefault="006500F2">
            <w:pPr>
              <w:spacing w:line="0" w:lineRule="atLeast"/>
              <w:jc w:val="center"/>
              <w:rPr>
                <w:spacing w:val="-12"/>
                <w:w w:val="96"/>
                <w:szCs w:val="21"/>
              </w:rPr>
            </w:pPr>
            <w:r w:rsidRPr="008513B3">
              <w:rPr>
                <w:rFonts w:hint="eastAsia"/>
                <w:szCs w:val="21"/>
              </w:rPr>
              <w:t>（法人主体）</w:t>
            </w:r>
          </w:p>
        </w:tc>
        <w:tc>
          <w:tcPr>
            <w:tcW w:w="1144" w:type="pct"/>
            <w:tcMar>
              <w:top w:w="28" w:type="dxa"/>
              <w:bottom w:w="28" w:type="dxa"/>
              <w:right w:w="85" w:type="dxa"/>
            </w:tcMar>
            <w:vAlign w:val="center"/>
          </w:tcPr>
          <w:p w:rsidR="002D5B91" w:rsidRPr="008513B3" w:rsidRDefault="002D5B91">
            <w:pPr>
              <w:spacing w:line="0" w:lineRule="atLeast"/>
              <w:jc w:val="center"/>
              <w:rPr>
                <w:spacing w:val="-12"/>
                <w:w w:val="96"/>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主管部门</w:t>
            </w:r>
          </w:p>
        </w:tc>
        <w:tc>
          <w:tcPr>
            <w:tcW w:w="1219" w:type="pct"/>
            <w:tcMar>
              <w:top w:w="28" w:type="dxa"/>
              <w:bottom w:w="28" w:type="dxa"/>
              <w:right w:w="85" w:type="dxa"/>
            </w:tcMar>
            <w:vAlign w:val="center"/>
          </w:tcPr>
          <w:p w:rsidR="002D5B91" w:rsidRPr="008513B3" w:rsidRDefault="002D5B91">
            <w:pPr>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库容（万</w:t>
            </w:r>
            <w:r w:rsidRPr="008513B3">
              <w:rPr>
                <w:szCs w:val="21"/>
              </w:rPr>
              <w:t>m</w:t>
            </w:r>
            <w:r w:rsidRPr="008513B3">
              <w:rPr>
                <w:szCs w:val="21"/>
                <w:vertAlign w:val="superscript"/>
              </w:rPr>
              <w:t>3</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工程等别</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设计洪水标准</w:t>
            </w:r>
          </w:p>
          <w:p w:rsidR="002D5B91" w:rsidRPr="008513B3" w:rsidRDefault="006500F2">
            <w:pPr>
              <w:spacing w:line="0" w:lineRule="atLeast"/>
              <w:jc w:val="center"/>
              <w:rPr>
                <w:szCs w:val="21"/>
              </w:rPr>
            </w:pPr>
            <w:r w:rsidRPr="008513B3">
              <w:rPr>
                <w:rFonts w:hint="eastAsia"/>
                <w:szCs w:val="21"/>
              </w:rPr>
              <w:t>（如有）</w:t>
            </w:r>
          </w:p>
        </w:tc>
        <w:tc>
          <w:tcPr>
            <w:tcW w:w="1144"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pacing w:val="-12"/>
                <w:w w:val="96"/>
                <w:szCs w:val="21"/>
              </w:rPr>
              <w:t>年一遇</w:t>
            </w:r>
          </w:p>
        </w:tc>
        <w:tc>
          <w:tcPr>
            <w:tcW w:w="1296"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校核洪水标准</w:t>
            </w:r>
          </w:p>
          <w:p w:rsidR="002D5B91" w:rsidRPr="008513B3" w:rsidRDefault="006500F2">
            <w:pPr>
              <w:spacing w:line="0" w:lineRule="atLeast"/>
              <w:jc w:val="center"/>
              <w:rPr>
                <w:szCs w:val="21"/>
              </w:rPr>
            </w:pPr>
            <w:r w:rsidRPr="008513B3">
              <w:rPr>
                <w:rFonts w:hint="eastAsia"/>
                <w:szCs w:val="21"/>
              </w:rPr>
              <w:t>（如有）</w:t>
            </w:r>
          </w:p>
        </w:tc>
        <w:tc>
          <w:tcPr>
            <w:tcW w:w="1219"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pacing w:val="-12"/>
                <w:w w:val="96"/>
                <w:szCs w:val="21"/>
              </w:rPr>
              <w:t>年一遇</w:t>
            </w: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设计洪水位（</w:t>
            </w:r>
            <w:r w:rsidRPr="008513B3">
              <w:rPr>
                <w:szCs w:val="21"/>
              </w:rPr>
              <w:t>m</w:t>
            </w:r>
            <w:r w:rsidRPr="008513B3">
              <w:rPr>
                <w:rFonts w:hint="eastAsia"/>
                <w:szCs w:val="21"/>
              </w:rPr>
              <w:t>）</w:t>
            </w:r>
          </w:p>
          <w:p w:rsidR="002D5B91" w:rsidRPr="008513B3" w:rsidRDefault="006500F2">
            <w:pPr>
              <w:spacing w:line="0" w:lineRule="atLeast"/>
              <w:jc w:val="center"/>
              <w:rPr>
                <w:szCs w:val="21"/>
              </w:rPr>
            </w:pPr>
            <w:r w:rsidRPr="008513B3">
              <w:rPr>
                <w:rFonts w:hint="eastAsia"/>
                <w:szCs w:val="21"/>
              </w:rPr>
              <w:t>（如有）</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校核洪水位（</w:t>
            </w:r>
            <w:r w:rsidRPr="008513B3">
              <w:rPr>
                <w:szCs w:val="21"/>
              </w:rPr>
              <w:t>m</w:t>
            </w:r>
            <w:r w:rsidRPr="008513B3">
              <w:rPr>
                <w:rFonts w:hint="eastAsia"/>
                <w:szCs w:val="21"/>
              </w:rPr>
              <w:t>）</w:t>
            </w:r>
          </w:p>
          <w:p w:rsidR="002D5B91" w:rsidRPr="008513B3" w:rsidRDefault="006500F2">
            <w:pPr>
              <w:widowControl/>
              <w:spacing w:line="0" w:lineRule="atLeast"/>
              <w:jc w:val="center"/>
              <w:rPr>
                <w:szCs w:val="21"/>
              </w:rPr>
            </w:pPr>
            <w:r w:rsidRPr="008513B3">
              <w:rPr>
                <w:rFonts w:hint="eastAsia"/>
                <w:szCs w:val="21"/>
              </w:rPr>
              <w:t>（如有）</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正常蓄水位（</w:t>
            </w:r>
            <w:r w:rsidRPr="008513B3">
              <w:rPr>
                <w:szCs w:val="21"/>
              </w:rPr>
              <w:t>m</w:t>
            </w:r>
            <w:r w:rsidRPr="008513B3">
              <w:rPr>
                <w:rFonts w:hint="eastAsia"/>
                <w:szCs w:val="21"/>
              </w:rPr>
              <w:t>）</w:t>
            </w:r>
          </w:p>
          <w:p w:rsidR="002D5B91" w:rsidRPr="008513B3" w:rsidRDefault="006500F2">
            <w:pPr>
              <w:spacing w:line="0" w:lineRule="atLeast"/>
              <w:jc w:val="center"/>
              <w:rPr>
                <w:szCs w:val="21"/>
              </w:rPr>
            </w:pPr>
            <w:r w:rsidRPr="008513B3">
              <w:rPr>
                <w:rFonts w:hint="eastAsia"/>
                <w:szCs w:val="21"/>
              </w:rPr>
              <w:t>（如有）</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proofErr w:type="gramStart"/>
            <w:r w:rsidRPr="008513B3">
              <w:rPr>
                <w:rFonts w:hint="eastAsia"/>
                <w:szCs w:val="21"/>
              </w:rPr>
              <w:t>汛</w:t>
            </w:r>
            <w:proofErr w:type="gramEnd"/>
            <w:r w:rsidRPr="008513B3">
              <w:rPr>
                <w:rFonts w:hint="eastAsia"/>
                <w:szCs w:val="21"/>
              </w:rPr>
              <w:t>限水位（</w:t>
            </w:r>
            <w:r w:rsidRPr="008513B3">
              <w:rPr>
                <w:szCs w:val="21"/>
              </w:rPr>
              <w:t>m</w:t>
            </w:r>
            <w:r w:rsidRPr="008513B3">
              <w:rPr>
                <w:rFonts w:hint="eastAsia"/>
                <w:szCs w:val="21"/>
              </w:rPr>
              <w:t>）</w:t>
            </w:r>
          </w:p>
          <w:p w:rsidR="002D5B91" w:rsidRPr="008513B3" w:rsidRDefault="006500F2">
            <w:pPr>
              <w:widowControl/>
              <w:spacing w:line="0" w:lineRule="atLeast"/>
              <w:jc w:val="center"/>
              <w:rPr>
                <w:szCs w:val="21"/>
              </w:rPr>
            </w:pPr>
            <w:r w:rsidRPr="008513B3">
              <w:rPr>
                <w:rFonts w:hint="eastAsia"/>
                <w:szCs w:val="21"/>
              </w:rPr>
              <w:t>（如有）</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主坝坝型</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最大坝高（</w:t>
            </w:r>
            <w:r w:rsidRPr="008513B3">
              <w:rPr>
                <w:szCs w:val="21"/>
              </w:rPr>
              <w:t>m</w:t>
            </w:r>
            <w:r w:rsidRPr="008513B3">
              <w:rPr>
                <w:rFonts w:hint="eastAsia"/>
                <w:szCs w:val="21"/>
              </w:rPr>
              <w:t>）</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坝顶高程（</w:t>
            </w:r>
            <w:r w:rsidRPr="008513B3">
              <w:rPr>
                <w:szCs w:val="21"/>
              </w:rPr>
              <w:t>m</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p w:rsidR="002D5B91" w:rsidRPr="008513B3" w:rsidRDefault="002D5B91">
            <w:pPr>
              <w:pStyle w:val="2"/>
              <w:spacing w:line="0" w:lineRule="atLeast"/>
              <w:rPr>
                <w:rFonts w:ascii="Times New Roman" w:hAnsi="Times New Roman"/>
                <w:sz w:val="21"/>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坝顶长度（</w:t>
            </w:r>
            <w:r w:rsidRPr="008513B3">
              <w:rPr>
                <w:szCs w:val="21"/>
              </w:rPr>
              <w:t>m</w:t>
            </w:r>
            <w:r w:rsidRPr="008513B3">
              <w:rPr>
                <w:rFonts w:hint="eastAsia"/>
                <w:szCs w:val="21"/>
              </w:rPr>
              <w:t>）</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坝顶宽度（</w:t>
            </w:r>
            <w:r w:rsidRPr="008513B3">
              <w:rPr>
                <w:szCs w:val="21"/>
              </w:rPr>
              <w:t>m</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地震基本烈度</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设计水头（</w:t>
            </w:r>
            <w:r w:rsidRPr="008513B3">
              <w:rPr>
                <w:szCs w:val="21"/>
              </w:rPr>
              <w:t>m</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tc>
        <w:tc>
          <w:tcPr>
            <w:tcW w:w="1296" w:type="pct"/>
            <w:tcMar>
              <w:top w:w="28" w:type="dxa"/>
              <w:bottom w:w="28" w:type="dxa"/>
              <w:right w:w="85" w:type="dxa"/>
            </w:tcMar>
            <w:vAlign w:val="center"/>
          </w:tcPr>
          <w:p w:rsidR="002D5B91" w:rsidRPr="008513B3" w:rsidRDefault="006500F2">
            <w:pPr>
              <w:widowControl/>
              <w:snapToGrid w:val="0"/>
              <w:spacing w:line="0" w:lineRule="atLeast"/>
              <w:jc w:val="center"/>
              <w:rPr>
                <w:szCs w:val="21"/>
              </w:rPr>
            </w:pPr>
            <w:r w:rsidRPr="008513B3">
              <w:rPr>
                <w:rFonts w:hint="eastAsia"/>
                <w:szCs w:val="21"/>
              </w:rPr>
              <w:t>设计引水流量</w:t>
            </w:r>
          </w:p>
          <w:p w:rsidR="002D5B91" w:rsidRPr="008513B3" w:rsidRDefault="006500F2">
            <w:pPr>
              <w:widowControl/>
              <w:snapToGrid w:val="0"/>
              <w:spacing w:line="0" w:lineRule="atLeast"/>
              <w:jc w:val="center"/>
              <w:rPr>
                <w:szCs w:val="21"/>
              </w:rPr>
            </w:pPr>
            <w:r w:rsidRPr="008513B3">
              <w:rPr>
                <w:rFonts w:hint="eastAsia"/>
                <w:szCs w:val="21"/>
              </w:rPr>
              <w:t>（</w:t>
            </w:r>
            <w:r w:rsidRPr="008513B3">
              <w:rPr>
                <w:szCs w:val="21"/>
              </w:rPr>
              <w:t>m</w:t>
            </w:r>
            <w:r w:rsidRPr="008513B3">
              <w:rPr>
                <w:szCs w:val="21"/>
                <w:vertAlign w:val="superscript"/>
              </w:rPr>
              <w:t>3</w:t>
            </w:r>
            <w:r w:rsidRPr="008513B3">
              <w:rPr>
                <w:szCs w:val="21"/>
              </w:rPr>
              <w:t>/s</w:t>
            </w:r>
            <w:r w:rsidRPr="008513B3">
              <w:rPr>
                <w:rFonts w:hint="eastAsia"/>
                <w:szCs w:val="21"/>
              </w:rPr>
              <w:t>）</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装机容量（</w:t>
            </w:r>
            <w:r w:rsidRPr="008513B3">
              <w:rPr>
                <w:szCs w:val="21"/>
              </w:rPr>
              <w:t>kW</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tc>
        <w:tc>
          <w:tcPr>
            <w:tcW w:w="1296" w:type="pct"/>
            <w:tcMar>
              <w:top w:w="28" w:type="dxa"/>
              <w:bottom w:w="28" w:type="dxa"/>
              <w:right w:w="85" w:type="dxa"/>
            </w:tcMar>
            <w:vAlign w:val="center"/>
          </w:tcPr>
          <w:p w:rsidR="002D5B91" w:rsidRPr="008513B3" w:rsidRDefault="006500F2">
            <w:pPr>
              <w:widowControl/>
              <w:snapToGrid w:val="0"/>
              <w:spacing w:line="0" w:lineRule="atLeast"/>
              <w:jc w:val="center"/>
              <w:rPr>
                <w:szCs w:val="21"/>
              </w:rPr>
            </w:pPr>
            <w:r w:rsidRPr="008513B3">
              <w:rPr>
                <w:rFonts w:hint="eastAsia"/>
                <w:szCs w:val="21"/>
              </w:rPr>
              <w:t>建设完工时间</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年均发电量</w:t>
            </w:r>
          </w:p>
          <w:p w:rsidR="002D5B91" w:rsidRPr="008513B3" w:rsidRDefault="006500F2">
            <w:pPr>
              <w:spacing w:line="0" w:lineRule="atLeast"/>
              <w:jc w:val="center"/>
              <w:rPr>
                <w:szCs w:val="21"/>
              </w:rPr>
            </w:pPr>
            <w:r w:rsidRPr="008513B3">
              <w:rPr>
                <w:rFonts w:hint="eastAsia"/>
                <w:szCs w:val="21"/>
              </w:rPr>
              <w:t>（万</w:t>
            </w:r>
            <w:proofErr w:type="spellStart"/>
            <w:r w:rsidRPr="008513B3">
              <w:rPr>
                <w:color w:val="333333"/>
                <w:sz w:val="20"/>
                <w:szCs w:val="20"/>
                <w:shd w:val="clear" w:color="auto" w:fill="FFFFFF"/>
              </w:rPr>
              <w:t>kW·h</w:t>
            </w:r>
            <w:proofErr w:type="spellEnd"/>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tc>
        <w:tc>
          <w:tcPr>
            <w:tcW w:w="1296" w:type="pct"/>
            <w:tcMar>
              <w:top w:w="28" w:type="dxa"/>
              <w:bottom w:w="28" w:type="dxa"/>
              <w:right w:w="85" w:type="dxa"/>
            </w:tcMar>
            <w:vAlign w:val="center"/>
          </w:tcPr>
          <w:p w:rsidR="002D5B91" w:rsidRPr="008513B3" w:rsidRDefault="006500F2">
            <w:pPr>
              <w:widowControl/>
              <w:snapToGrid w:val="0"/>
              <w:spacing w:line="0" w:lineRule="atLeast"/>
              <w:jc w:val="center"/>
              <w:rPr>
                <w:szCs w:val="21"/>
              </w:rPr>
            </w:pPr>
            <w:r w:rsidRPr="008513B3">
              <w:rPr>
                <w:rFonts w:hint="eastAsia"/>
                <w:szCs w:val="21"/>
              </w:rPr>
              <w:t>工程投资（以竣工结算为准，并附年份）</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设计单位</w:t>
            </w:r>
          </w:p>
        </w:tc>
        <w:tc>
          <w:tcPr>
            <w:tcW w:w="1144" w:type="pct"/>
            <w:tcMar>
              <w:top w:w="28" w:type="dxa"/>
              <w:bottom w:w="28" w:type="dxa"/>
              <w:right w:w="85" w:type="dxa"/>
            </w:tcMar>
            <w:vAlign w:val="center"/>
          </w:tcPr>
          <w:p w:rsidR="002D5B91" w:rsidRPr="008513B3" w:rsidRDefault="002D5B91">
            <w:pPr>
              <w:spacing w:line="0" w:lineRule="atLeast"/>
              <w:jc w:val="center"/>
              <w:rPr>
                <w:spacing w:val="-12"/>
                <w:w w:val="96"/>
                <w:szCs w:val="21"/>
              </w:rPr>
            </w:pPr>
          </w:p>
        </w:tc>
        <w:tc>
          <w:tcPr>
            <w:tcW w:w="1296" w:type="pct"/>
            <w:tcMar>
              <w:top w:w="28" w:type="dxa"/>
              <w:bottom w:w="28" w:type="dxa"/>
              <w:right w:w="85" w:type="dxa"/>
            </w:tcMar>
            <w:vAlign w:val="center"/>
          </w:tcPr>
          <w:p w:rsidR="002D5B91" w:rsidRPr="008513B3" w:rsidRDefault="006500F2">
            <w:pPr>
              <w:widowControl/>
              <w:spacing w:line="0" w:lineRule="atLeast"/>
              <w:jc w:val="center"/>
              <w:rPr>
                <w:szCs w:val="21"/>
              </w:rPr>
            </w:pPr>
            <w:r w:rsidRPr="008513B3">
              <w:rPr>
                <w:rFonts w:hint="eastAsia"/>
                <w:szCs w:val="21"/>
              </w:rPr>
              <w:t>施工单位</w:t>
            </w:r>
          </w:p>
        </w:tc>
        <w:tc>
          <w:tcPr>
            <w:tcW w:w="1219" w:type="pct"/>
            <w:tcMar>
              <w:top w:w="28" w:type="dxa"/>
              <w:bottom w:w="28" w:type="dxa"/>
              <w:right w:w="85" w:type="dxa"/>
            </w:tcMar>
            <w:vAlign w:val="center"/>
          </w:tcPr>
          <w:p w:rsidR="002D5B91" w:rsidRPr="008513B3" w:rsidRDefault="002D5B91">
            <w:pPr>
              <w:widowControl/>
              <w:spacing w:line="0" w:lineRule="atLeast"/>
              <w:jc w:val="center"/>
              <w:rPr>
                <w:szCs w:val="21"/>
              </w:rPr>
            </w:pPr>
          </w:p>
        </w:tc>
      </w:tr>
      <w:tr w:rsidR="002D5B91" w:rsidRPr="008513B3">
        <w:trPr>
          <w:trHeight w:hRule="exact" w:val="680"/>
          <w:jc w:val="center"/>
        </w:trPr>
        <w:tc>
          <w:tcPr>
            <w:tcW w:w="1341" w:type="pct"/>
            <w:vMerge w:val="restar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大坝运行最高水位</w:t>
            </w:r>
          </w:p>
          <w:p w:rsidR="002D5B91" w:rsidRPr="008513B3" w:rsidRDefault="006500F2">
            <w:pPr>
              <w:spacing w:line="0" w:lineRule="atLeast"/>
              <w:jc w:val="center"/>
              <w:rPr>
                <w:szCs w:val="21"/>
              </w:rPr>
            </w:pPr>
            <w:r w:rsidRPr="008513B3">
              <w:rPr>
                <w:rFonts w:hint="eastAsia"/>
                <w:szCs w:val="21"/>
              </w:rPr>
              <w:t>（</w:t>
            </w:r>
            <w:r w:rsidRPr="008513B3">
              <w:rPr>
                <w:szCs w:val="21"/>
              </w:rPr>
              <w:t>m</w:t>
            </w:r>
            <w:r w:rsidRPr="008513B3">
              <w:rPr>
                <w:rFonts w:hint="eastAsia"/>
                <w:szCs w:val="21"/>
              </w:rPr>
              <w:t>）</w:t>
            </w:r>
          </w:p>
        </w:tc>
        <w:tc>
          <w:tcPr>
            <w:tcW w:w="1144" w:type="pct"/>
            <w:tcMar>
              <w:top w:w="28" w:type="dxa"/>
              <w:bottom w:w="28" w:type="dxa"/>
              <w:right w:w="85" w:type="dxa"/>
            </w:tcMar>
            <w:vAlign w:val="center"/>
          </w:tcPr>
          <w:p w:rsidR="002D5B91" w:rsidRPr="008513B3" w:rsidRDefault="002D5B91">
            <w:pPr>
              <w:spacing w:line="0" w:lineRule="atLeast"/>
              <w:jc w:val="center"/>
              <w:rPr>
                <w:szCs w:val="21"/>
              </w:rPr>
            </w:pPr>
          </w:p>
        </w:tc>
        <w:tc>
          <w:tcPr>
            <w:tcW w:w="1296" w:type="pct"/>
            <w:vMerge w:val="restar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大坝运行最低水位（</w:t>
            </w:r>
            <w:r w:rsidRPr="008513B3">
              <w:rPr>
                <w:szCs w:val="21"/>
              </w:rPr>
              <w:t>m</w:t>
            </w:r>
            <w:r w:rsidRPr="008513B3">
              <w:rPr>
                <w:rFonts w:hint="eastAsia"/>
                <w:szCs w:val="21"/>
              </w:rPr>
              <w:t>）</w:t>
            </w:r>
          </w:p>
        </w:tc>
        <w:tc>
          <w:tcPr>
            <w:tcW w:w="1219" w:type="pct"/>
            <w:tcMar>
              <w:top w:w="28" w:type="dxa"/>
              <w:bottom w:w="28" w:type="dxa"/>
              <w:right w:w="85" w:type="dxa"/>
            </w:tcMar>
            <w:vAlign w:val="center"/>
          </w:tcPr>
          <w:p w:rsidR="002D5B91" w:rsidRPr="008513B3" w:rsidRDefault="002D5B91">
            <w:pPr>
              <w:spacing w:line="0" w:lineRule="atLeast"/>
              <w:jc w:val="center"/>
              <w:rPr>
                <w:szCs w:val="21"/>
              </w:rPr>
            </w:pPr>
          </w:p>
        </w:tc>
      </w:tr>
      <w:tr w:rsidR="002D5B91" w:rsidRPr="008513B3">
        <w:trPr>
          <w:trHeight w:hRule="exact" w:val="680"/>
          <w:jc w:val="center"/>
        </w:trPr>
        <w:tc>
          <w:tcPr>
            <w:tcW w:w="1341" w:type="pct"/>
            <w:vMerge/>
            <w:tcMar>
              <w:top w:w="28" w:type="dxa"/>
              <w:bottom w:w="28" w:type="dxa"/>
              <w:right w:w="85" w:type="dxa"/>
            </w:tcMar>
            <w:vAlign w:val="center"/>
          </w:tcPr>
          <w:p w:rsidR="002D5B91" w:rsidRPr="008513B3" w:rsidRDefault="002D5B91">
            <w:pPr>
              <w:spacing w:line="0" w:lineRule="atLeast"/>
              <w:jc w:val="center"/>
              <w:rPr>
                <w:szCs w:val="21"/>
              </w:rPr>
            </w:pPr>
          </w:p>
        </w:tc>
        <w:tc>
          <w:tcPr>
            <w:tcW w:w="1144"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年</w:t>
            </w:r>
            <w:r w:rsidRPr="008513B3">
              <w:rPr>
                <w:szCs w:val="21"/>
              </w:rPr>
              <w:t xml:space="preserve">  </w:t>
            </w:r>
            <w:r w:rsidRPr="008513B3">
              <w:rPr>
                <w:rFonts w:hint="eastAsia"/>
                <w:szCs w:val="21"/>
              </w:rPr>
              <w:t>月</w:t>
            </w:r>
            <w:r w:rsidRPr="008513B3">
              <w:rPr>
                <w:szCs w:val="21"/>
              </w:rPr>
              <w:t xml:space="preserve">  </w:t>
            </w:r>
            <w:r w:rsidRPr="008513B3">
              <w:rPr>
                <w:rFonts w:hint="eastAsia"/>
                <w:szCs w:val="21"/>
              </w:rPr>
              <w:t>日</w:t>
            </w:r>
          </w:p>
        </w:tc>
        <w:tc>
          <w:tcPr>
            <w:tcW w:w="1296" w:type="pct"/>
            <w:vMerge/>
            <w:tcMar>
              <w:top w:w="28" w:type="dxa"/>
              <w:bottom w:w="28" w:type="dxa"/>
              <w:right w:w="85" w:type="dxa"/>
            </w:tcMar>
            <w:vAlign w:val="center"/>
          </w:tcPr>
          <w:p w:rsidR="002D5B91" w:rsidRPr="008513B3" w:rsidRDefault="002D5B91">
            <w:pPr>
              <w:spacing w:line="0" w:lineRule="atLeast"/>
              <w:jc w:val="center"/>
              <w:rPr>
                <w:szCs w:val="21"/>
              </w:rPr>
            </w:pPr>
          </w:p>
        </w:tc>
        <w:tc>
          <w:tcPr>
            <w:tcW w:w="1219"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年</w:t>
            </w:r>
            <w:r w:rsidRPr="008513B3">
              <w:rPr>
                <w:szCs w:val="21"/>
              </w:rPr>
              <w:t xml:space="preserve">  </w:t>
            </w:r>
            <w:r w:rsidRPr="008513B3">
              <w:rPr>
                <w:rFonts w:hint="eastAsia"/>
                <w:szCs w:val="21"/>
              </w:rPr>
              <w:t>月</w:t>
            </w:r>
            <w:r w:rsidRPr="008513B3">
              <w:rPr>
                <w:szCs w:val="21"/>
              </w:rPr>
              <w:t xml:space="preserve">  </w:t>
            </w:r>
            <w:r w:rsidRPr="008513B3">
              <w:rPr>
                <w:rFonts w:hint="eastAsia"/>
                <w:szCs w:val="21"/>
              </w:rPr>
              <w:t>日</w:t>
            </w:r>
          </w:p>
        </w:tc>
      </w:tr>
      <w:tr w:rsidR="002D5B91" w:rsidRPr="008513B3">
        <w:trPr>
          <w:trHeight w:hRule="exact" w:val="1188"/>
          <w:jc w:val="center"/>
        </w:trPr>
        <w:tc>
          <w:tcPr>
            <w:tcW w:w="1341"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检查日期</w:t>
            </w:r>
          </w:p>
        </w:tc>
        <w:tc>
          <w:tcPr>
            <w:tcW w:w="1144"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年</w:t>
            </w:r>
            <w:r w:rsidRPr="008513B3">
              <w:rPr>
                <w:szCs w:val="21"/>
              </w:rPr>
              <w:t xml:space="preserve">  </w:t>
            </w:r>
            <w:r w:rsidRPr="008513B3">
              <w:rPr>
                <w:rFonts w:hint="eastAsia"/>
                <w:szCs w:val="21"/>
              </w:rPr>
              <w:t>月</w:t>
            </w:r>
            <w:r w:rsidRPr="008513B3">
              <w:rPr>
                <w:szCs w:val="21"/>
              </w:rPr>
              <w:t xml:space="preserve">  </w:t>
            </w:r>
            <w:r w:rsidRPr="008513B3">
              <w:rPr>
                <w:rFonts w:hint="eastAsia"/>
                <w:szCs w:val="21"/>
              </w:rPr>
              <w:t>日</w:t>
            </w:r>
          </w:p>
        </w:tc>
        <w:tc>
          <w:tcPr>
            <w:tcW w:w="1296" w:type="pct"/>
            <w:tcMar>
              <w:top w:w="28" w:type="dxa"/>
              <w:bottom w:w="28" w:type="dxa"/>
              <w:right w:w="85" w:type="dxa"/>
            </w:tcMar>
            <w:vAlign w:val="center"/>
          </w:tcPr>
          <w:p w:rsidR="002D5B91" w:rsidRPr="008513B3" w:rsidRDefault="006500F2">
            <w:pPr>
              <w:spacing w:line="0" w:lineRule="atLeast"/>
              <w:jc w:val="center"/>
              <w:rPr>
                <w:szCs w:val="21"/>
              </w:rPr>
            </w:pPr>
            <w:r w:rsidRPr="008513B3">
              <w:rPr>
                <w:rFonts w:hint="eastAsia"/>
                <w:szCs w:val="21"/>
              </w:rPr>
              <w:t>检查时水位（</w:t>
            </w:r>
            <w:r w:rsidRPr="008513B3">
              <w:rPr>
                <w:szCs w:val="21"/>
              </w:rPr>
              <w:t>m</w:t>
            </w:r>
            <w:r w:rsidRPr="008513B3">
              <w:rPr>
                <w:rFonts w:hint="eastAsia"/>
                <w:szCs w:val="21"/>
              </w:rPr>
              <w:t>）</w:t>
            </w:r>
          </w:p>
        </w:tc>
        <w:tc>
          <w:tcPr>
            <w:tcW w:w="1219" w:type="pct"/>
            <w:tcMar>
              <w:top w:w="28" w:type="dxa"/>
              <w:bottom w:w="28" w:type="dxa"/>
              <w:right w:w="85" w:type="dxa"/>
            </w:tcMar>
            <w:vAlign w:val="center"/>
          </w:tcPr>
          <w:p w:rsidR="002D5B91" w:rsidRPr="008513B3" w:rsidRDefault="002D5B91">
            <w:pPr>
              <w:spacing w:line="0" w:lineRule="atLeast"/>
              <w:jc w:val="center"/>
              <w:rPr>
                <w:szCs w:val="21"/>
              </w:rPr>
            </w:pPr>
          </w:p>
        </w:tc>
      </w:tr>
    </w:tbl>
    <w:p w:rsidR="002D5B91" w:rsidRPr="008513B3" w:rsidRDefault="002D5B91">
      <w:pPr>
        <w:widowControl/>
        <w:jc w:val="left"/>
        <w:rPr>
          <w:rFonts w:ascii="仿宋_GB2312" w:eastAsia="仿宋_GB2312" w:hAnsi="仿宋_GB2312" w:cs="仿宋_GB2312"/>
          <w:sz w:val="32"/>
          <w:szCs w:val="32"/>
        </w:rPr>
        <w:sectPr w:rsidR="002D5B91" w:rsidRPr="008513B3">
          <w:headerReference w:type="default" r:id="rId9"/>
          <w:footerReference w:type="default" r:id="rId10"/>
          <w:pgSz w:w="11906" w:h="16838"/>
          <w:pgMar w:top="1440" w:right="1800" w:bottom="1440" w:left="1800" w:header="851" w:footer="680" w:gutter="0"/>
          <w:pgNumType w:start="1"/>
          <w:cols w:space="720"/>
          <w:docGrid w:type="lines" w:linePitch="312"/>
        </w:sect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486"/>
        <w:gridCol w:w="15"/>
        <w:gridCol w:w="244"/>
        <w:gridCol w:w="609"/>
        <w:gridCol w:w="3635"/>
        <w:gridCol w:w="2591"/>
      </w:tblGrid>
      <w:tr w:rsidR="002D5B91" w:rsidRPr="008513B3">
        <w:trPr>
          <w:trHeight w:hRule="exact" w:val="567"/>
          <w:jc w:val="center"/>
        </w:trPr>
        <w:tc>
          <w:tcPr>
            <w:tcW w:w="1280" w:type="pct"/>
            <w:gridSpan w:val="5"/>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szCs w:val="21"/>
              </w:rPr>
              <w:lastRenderedPageBreak/>
              <w:br w:type="column"/>
            </w:r>
            <w:r w:rsidRPr="008513B3">
              <w:rPr>
                <w:rFonts w:eastAsiaTheme="minorEastAsia" w:hint="eastAsia"/>
                <w:szCs w:val="21"/>
              </w:rPr>
              <w:t>检查部位</w:t>
            </w:r>
          </w:p>
        </w:tc>
        <w:tc>
          <w:tcPr>
            <w:tcW w:w="3720" w:type="pct"/>
            <w:gridSpan w:val="2"/>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检查情况记录</w:t>
            </w:r>
          </w:p>
        </w:tc>
      </w:tr>
      <w:tr w:rsidR="002D5B91" w:rsidRPr="008513B3">
        <w:trPr>
          <w:trHeight w:hRule="exact" w:val="567"/>
          <w:jc w:val="center"/>
        </w:trPr>
        <w:tc>
          <w:tcPr>
            <w:tcW w:w="1280" w:type="pct"/>
            <w:gridSpan w:val="5"/>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存在问题（</w:t>
            </w:r>
            <w:r w:rsidRPr="008513B3">
              <w:rPr>
                <w:rFonts w:ascii="MS Mincho" w:eastAsia="MS Mincho" w:hAnsi="MS Mincho" w:cs="MS Mincho"/>
                <w:color w:val="000000"/>
                <w:szCs w:val="21"/>
              </w:rPr>
              <w:t>☑</w:t>
            </w:r>
            <w:r w:rsidRPr="008513B3">
              <w:rPr>
                <w:rFonts w:eastAsiaTheme="minorEastAsia" w:hint="eastAsia"/>
                <w:color w:val="000000"/>
                <w:szCs w:val="21"/>
              </w:rPr>
              <w:t>有、</w:t>
            </w:r>
            <w:r w:rsidRPr="008513B3">
              <w:rPr>
                <w:rFonts w:ascii="MS Mincho" w:eastAsia="MS Mincho" w:hAnsi="MS Mincho" w:cs="MS Mincho"/>
                <w:color w:val="000000"/>
                <w:szCs w:val="21"/>
              </w:rPr>
              <w:t>☒</w:t>
            </w:r>
            <w:r w:rsidRPr="008513B3">
              <w:rPr>
                <w:rFonts w:eastAsiaTheme="minorEastAsia" w:hint="eastAsia"/>
                <w:color w:val="000000"/>
                <w:szCs w:val="21"/>
              </w:rPr>
              <w:t>无）</w:t>
            </w:r>
          </w:p>
        </w:tc>
        <w:tc>
          <w:tcPr>
            <w:tcW w:w="1548" w:type="pc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问题描述</w:t>
            </w:r>
          </w:p>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（内容、范围、程度）</w:t>
            </w: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土石坝</w:t>
            </w:r>
          </w:p>
        </w:tc>
        <w:tc>
          <w:tcPr>
            <w:tcW w:w="290" w:type="pct"/>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坝</w:t>
            </w:r>
          </w:p>
          <w:p w:rsidR="002D5B91" w:rsidRPr="008513B3" w:rsidRDefault="006500F2">
            <w:pPr>
              <w:spacing w:line="0" w:lineRule="atLeast"/>
              <w:jc w:val="center"/>
              <w:rPr>
                <w:rFonts w:eastAsiaTheme="minorEastAsia"/>
                <w:szCs w:val="21"/>
              </w:rPr>
            </w:pPr>
            <w:r w:rsidRPr="008513B3">
              <w:rPr>
                <w:rFonts w:eastAsiaTheme="minorEastAsia" w:hint="eastAsia"/>
                <w:szCs w:val="21"/>
              </w:rPr>
              <w:t>顶</w:t>
            </w:r>
          </w:p>
        </w:tc>
        <w:tc>
          <w:tcPr>
            <w:tcW w:w="519" w:type="pct"/>
            <w:gridSpan w:val="3"/>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坝顶路面</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□存在裂缝、塌陷、积水、路面脱空等</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排水设施</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存在破损</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widowControl/>
              <w:spacing w:line="0" w:lineRule="atLeast"/>
              <w:jc w:val="left"/>
              <w:rPr>
                <w:rFonts w:eastAsiaTheme="minorEastAsia"/>
                <w:szCs w:val="21"/>
              </w:rPr>
            </w:pPr>
          </w:p>
        </w:tc>
        <w:tc>
          <w:tcPr>
            <w:tcW w:w="519" w:type="pct"/>
            <w:gridSpan w:val="3"/>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防浪墙</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存在裂缝、基础脱空、沉陷等</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坝</w:t>
            </w:r>
          </w:p>
          <w:p w:rsidR="002D5B91" w:rsidRPr="008513B3" w:rsidRDefault="006500F2">
            <w:pPr>
              <w:spacing w:line="0" w:lineRule="atLeast"/>
              <w:jc w:val="center"/>
              <w:rPr>
                <w:rFonts w:eastAsiaTheme="minorEastAsia"/>
                <w:szCs w:val="21"/>
              </w:rPr>
            </w:pPr>
            <w:r w:rsidRPr="008513B3">
              <w:rPr>
                <w:rFonts w:eastAsiaTheme="minorEastAsia" w:hint="eastAsia"/>
                <w:szCs w:val="21"/>
              </w:rPr>
              <w:t>体</w:t>
            </w:r>
          </w:p>
        </w:tc>
        <w:tc>
          <w:tcPr>
            <w:tcW w:w="519" w:type="pct"/>
            <w:gridSpan w:val="3"/>
            <w:vMerge w:val="restart"/>
            <w:tcBorders>
              <w:top w:val="single" w:sz="4" w:space="0" w:color="auto"/>
              <w:left w:val="single" w:sz="4" w:space="0" w:color="auto"/>
              <w:right w:val="single" w:sz="4" w:space="0" w:color="auto"/>
            </w:tcBorders>
            <w:vAlign w:val="center"/>
          </w:tcPr>
          <w:p w:rsidR="002D5B91" w:rsidRPr="008513B3" w:rsidRDefault="006500F2">
            <w:pPr>
              <w:widowControl/>
              <w:adjustRightInd w:val="0"/>
              <w:snapToGrid w:val="0"/>
              <w:jc w:val="center"/>
              <w:rPr>
                <w:rFonts w:eastAsiaTheme="minorEastAsia"/>
                <w:color w:val="000000"/>
                <w:szCs w:val="21"/>
              </w:rPr>
            </w:pPr>
            <w:r w:rsidRPr="008513B3">
              <w:rPr>
                <w:rFonts w:eastAsiaTheme="minorEastAsia" w:hint="eastAsia"/>
                <w:color w:val="000000"/>
                <w:szCs w:val="21"/>
              </w:rPr>
              <w:t>坝体外观面貌</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□存在塌陷、隆起、滑动、冲刷、垫层流失、架空、风化变质等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□存在雨淋沟、杂草、荆棘、灌木、乔木等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bottom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□有白蚁等有害动物洞穴和活动痕迹</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val="restart"/>
            <w:tcBorders>
              <w:top w:val="single" w:sz="4" w:space="0" w:color="auto"/>
              <w:left w:val="single" w:sz="4" w:space="0" w:color="auto"/>
              <w:right w:val="single" w:sz="4" w:space="0" w:color="auto"/>
            </w:tcBorders>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防渗体</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□均质土坝坝身存在裂缝、沉降等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□混凝土面板存在不均匀沉陷、破损、滑塌、裂缝等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□存在接触缝开合异常、止水破损等</w:t>
            </w:r>
            <w:r w:rsidRPr="008513B3">
              <w:rPr>
                <w:rFonts w:eastAsiaTheme="minorEastAsia"/>
                <w:szCs w:val="21"/>
              </w:rPr>
              <w:t xml:space="preserve"> </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□存在面板和</w:t>
            </w:r>
            <w:proofErr w:type="gramStart"/>
            <w:r w:rsidRPr="008513B3">
              <w:rPr>
                <w:rFonts w:eastAsiaTheme="minorEastAsia" w:hint="eastAsia"/>
                <w:szCs w:val="21"/>
              </w:rPr>
              <w:t>趾板</w:t>
            </w:r>
            <w:proofErr w:type="gramEnd"/>
            <w:r w:rsidRPr="008513B3">
              <w:rPr>
                <w:rFonts w:eastAsiaTheme="minorEastAsia" w:hint="eastAsia"/>
                <w:szCs w:val="21"/>
              </w:rPr>
              <w:t>接触处沉降、错动、张开等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bottom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□沥青等其他防渗面板有龟裂、剥落、沉陷、滑塌、破损、裂缝等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tcBorders>
              <w:top w:val="single" w:sz="4" w:space="0" w:color="auto"/>
              <w:left w:val="single" w:sz="4" w:space="0" w:color="auto"/>
              <w:bottom w:val="single" w:sz="4" w:space="0" w:color="auto"/>
              <w:right w:val="single" w:sz="4" w:space="0" w:color="auto"/>
            </w:tcBorders>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上游</w:t>
            </w:r>
          </w:p>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坝坡</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□存在缺陷，有冲刷破坏，裂缝等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val="restart"/>
            <w:tcBorders>
              <w:top w:val="single" w:sz="4" w:space="0" w:color="auto"/>
              <w:left w:val="single" w:sz="4" w:space="0" w:color="auto"/>
              <w:right w:val="single" w:sz="4" w:space="0" w:color="auto"/>
            </w:tcBorders>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下游</w:t>
            </w:r>
          </w:p>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坝坡</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□存在大面积散浸，脱坡或渗水变浑，松软、隆起等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□存在跌窝，跌窝伴随渗透破坏（渗水、管涌、漏洞等）、滑坡等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□坝坡存在松软、隆起等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□坝</w:t>
            </w:r>
            <w:proofErr w:type="gramStart"/>
            <w:r w:rsidRPr="008513B3">
              <w:rPr>
                <w:rFonts w:eastAsiaTheme="minorEastAsia" w:hint="eastAsia"/>
                <w:szCs w:val="21"/>
              </w:rPr>
              <w:t>趾</w:t>
            </w:r>
            <w:proofErr w:type="gramEnd"/>
            <w:r w:rsidRPr="008513B3">
              <w:rPr>
                <w:rFonts w:eastAsiaTheme="minorEastAsia" w:hint="eastAsia"/>
                <w:szCs w:val="21"/>
              </w:rPr>
              <w:t>区存在渗水、松软、隆起等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vMerge/>
            <w:tcBorders>
              <w:left w:val="single" w:sz="4" w:space="0" w:color="auto"/>
              <w:bottom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□排水设施不完善，存在裂缝、堵塞等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spacing w:line="0" w:lineRule="atLeast"/>
              <w:jc w:val="center"/>
              <w:rPr>
                <w:rFonts w:eastAsiaTheme="minorEastAsia"/>
                <w:color w:val="000000"/>
                <w:szCs w:val="21"/>
              </w:rPr>
            </w:pPr>
          </w:p>
        </w:tc>
        <w:tc>
          <w:tcPr>
            <w:tcW w:w="290" w:type="pct"/>
            <w:vMerge/>
            <w:vAlign w:val="center"/>
          </w:tcPr>
          <w:p w:rsidR="002D5B91" w:rsidRPr="008513B3" w:rsidRDefault="002D5B91">
            <w:pPr>
              <w:spacing w:line="0" w:lineRule="atLeast"/>
              <w:jc w:val="center"/>
              <w:rPr>
                <w:rFonts w:eastAsiaTheme="minorEastAsia"/>
                <w:szCs w:val="21"/>
              </w:rPr>
            </w:pPr>
          </w:p>
        </w:tc>
        <w:tc>
          <w:tcPr>
            <w:tcW w:w="519" w:type="pct"/>
            <w:gridSpan w:val="3"/>
            <w:tcBorders>
              <w:top w:val="single" w:sz="4" w:space="0" w:color="auto"/>
              <w:left w:val="single" w:sz="4" w:space="0" w:color="auto"/>
              <w:bottom w:val="single" w:sz="4" w:space="0" w:color="auto"/>
              <w:right w:val="single" w:sz="4" w:space="0" w:color="auto"/>
            </w:tcBorders>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坝基</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□存在渗透变形或严重渗漏</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0" w:type="pct"/>
            <w:vMerge/>
            <w:vAlign w:val="center"/>
          </w:tcPr>
          <w:p w:rsidR="002D5B91" w:rsidRPr="008513B3" w:rsidRDefault="002D5B91">
            <w:pPr>
              <w:widowControl/>
              <w:spacing w:line="0" w:lineRule="atLeast"/>
              <w:jc w:val="left"/>
              <w:rPr>
                <w:rFonts w:eastAsiaTheme="minorEastAsia"/>
                <w:szCs w:val="21"/>
              </w:rPr>
            </w:pPr>
          </w:p>
        </w:tc>
        <w:tc>
          <w:tcPr>
            <w:tcW w:w="519" w:type="pct"/>
            <w:gridSpan w:val="3"/>
            <w:vMerge w:val="restart"/>
            <w:tcBorders>
              <w:top w:val="single" w:sz="4" w:space="0" w:color="auto"/>
              <w:left w:val="single" w:sz="4" w:space="0" w:color="auto"/>
              <w:right w:val="single" w:sz="4" w:space="0" w:color="auto"/>
            </w:tcBorders>
            <w:vAlign w:val="center"/>
          </w:tcPr>
          <w:p w:rsidR="002D5B91" w:rsidRPr="008513B3" w:rsidRDefault="006500F2">
            <w:pPr>
              <w:widowControl/>
              <w:spacing w:line="0" w:lineRule="atLeast"/>
              <w:ind w:left="525" w:hangingChars="250" w:hanging="525"/>
              <w:jc w:val="center"/>
              <w:rPr>
                <w:rFonts w:eastAsiaTheme="minorEastAsia"/>
                <w:color w:val="000000"/>
                <w:szCs w:val="21"/>
              </w:rPr>
            </w:pPr>
            <w:r w:rsidRPr="008513B3">
              <w:rPr>
                <w:rFonts w:eastAsiaTheme="minorEastAsia" w:hint="eastAsia"/>
                <w:color w:val="000000"/>
                <w:szCs w:val="21"/>
              </w:rPr>
              <w:t>其他</w:t>
            </w: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□反</w:t>
            </w:r>
            <w:proofErr w:type="gramStart"/>
            <w:r w:rsidRPr="008513B3">
              <w:rPr>
                <w:rFonts w:eastAsiaTheme="minorEastAsia" w:hint="eastAsia"/>
                <w:szCs w:val="21"/>
              </w:rPr>
              <w:t>滤设施</w:t>
            </w:r>
            <w:proofErr w:type="gramEnd"/>
            <w:r w:rsidRPr="008513B3">
              <w:rPr>
                <w:rFonts w:eastAsiaTheme="minorEastAsia" w:hint="eastAsia"/>
                <w:szCs w:val="21"/>
              </w:rPr>
              <w:t>存在破坏</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0" w:type="pct"/>
            <w:vMerge/>
            <w:vAlign w:val="center"/>
          </w:tcPr>
          <w:p w:rsidR="002D5B91" w:rsidRPr="008513B3" w:rsidRDefault="002D5B91">
            <w:pPr>
              <w:widowControl/>
              <w:spacing w:line="0" w:lineRule="atLeast"/>
              <w:jc w:val="left"/>
              <w:rPr>
                <w:rFonts w:eastAsiaTheme="minorEastAsia"/>
                <w:szCs w:val="21"/>
              </w:rPr>
            </w:pPr>
          </w:p>
        </w:tc>
        <w:tc>
          <w:tcPr>
            <w:tcW w:w="519" w:type="pct"/>
            <w:gridSpan w:val="3"/>
            <w:vMerge/>
            <w:tcBorders>
              <w:left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□截渗、减压设施存在破坏、穿透、淤塞等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0" w:type="pct"/>
            <w:vMerge/>
            <w:vAlign w:val="center"/>
          </w:tcPr>
          <w:p w:rsidR="002D5B91" w:rsidRPr="008513B3" w:rsidRDefault="002D5B91">
            <w:pPr>
              <w:widowControl/>
              <w:spacing w:line="0" w:lineRule="atLeast"/>
              <w:jc w:val="left"/>
              <w:rPr>
                <w:rFonts w:eastAsiaTheme="minorEastAsia"/>
                <w:szCs w:val="21"/>
              </w:rPr>
            </w:pPr>
          </w:p>
        </w:tc>
        <w:tc>
          <w:tcPr>
            <w:tcW w:w="519" w:type="pct"/>
            <w:gridSpan w:val="3"/>
            <w:vMerge/>
            <w:tcBorders>
              <w:left w:val="single" w:sz="4" w:space="0" w:color="auto"/>
              <w:bottom w:val="single" w:sz="4" w:space="0" w:color="auto"/>
              <w:right w:val="single" w:sz="4" w:space="0" w:color="auto"/>
            </w:tcBorders>
            <w:vAlign w:val="center"/>
          </w:tcPr>
          <w:p w:rsidR="002D5B91" w:rsidRPr="008513B3" w:rsidRDefault="002D5B91">
            <w:pPr>
              <w:widowControl/>
              <w:spacing w:line="0" w:lineRule="atLeast"/>
              <w:ind w:left="525" w:hangingChars="250" w:hanging="525"/>
              <w:jc w:val="center"/>
              <w:rPr>
                <w:rFonts w:eastAsiaTheme="minorEastAsia"/>
                <w:color w:val="000000"/>
                <w:szCs w:val="21"/>
              </w:rPr>
            </w:pPr>
          </w:p>
        </w:tc>
        <w:tc>
          <w:tcPr>
            <w:tcW w:w="2172" w:type="pct"/>
            <w:tcBorders>
              <w:top w:val="single" w:sz="4" w:space="0" w:color="auto"/>
              <w:left w:val="single" w:sz="4" w:space="0" w:color="auto"/>
              <w:bottom w:val="single" w:sz="4" w:space="0" w:color="auto"/>
              <w:right w:val="single" w:sz="4" w:space="0" w:color="auto"/>
            </w:tcBorders>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□存在渗水骤增、骤减、浑浊等</w:t>
            </w:r>
          </w:p>
        </w:tc>
        <w:tc>
          <w:tcPr>
            <w:tcW w:w="1548" w:type="pct"/>
            <w:tcBorders>
              <w:top w:val="single" w:sz="4" w:space="0" w:color="auto"/>
              <w:left w:val="single" w:sz="4" w:space="0" w:color="auto"/>
              <w:bottom w:val="single" w:sz="4" w:space="0" w:color="auto"/>
              <w:right w:val="single" w:sz="4" w:space="0" w:color="auto"/>
            </w:tcBorders>
            <w:vAlign w:val="center"/>
          </w:tcPr>
          <w:p w:rsidR="002D5B91" w:rsidRPr="008513B3" w:rsidRDefault="002D5B91">
            <w:pPr>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坝肩</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□存在绕坝渗流异常</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□存在裂缝</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spacing w:line="0" w:lineRule="atLeast"/>
              <w:jc w:val="center"/>
              <w:rPr>
                <w:rFonts w:eastAsiaTheme="minorEastAsia"/>
                <w:color w:val="000000"/>
                <w:szCs w:val="21"/>
              </w:rPr>
            </w:pPr>
            <w:r w:rsidRPr="008513B3">
              <w:rPr>
                <w:rFonts w:eastAsiaTheme="minorEastAsia" w:hint="eastAsia"/>
                <w:szCs w:val="21"/>
              </w:rPr>
              <w:t>坝后地面</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□排水沟、排水渠不通畅，存在堵塞</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widowControl/>
              <w:spacing w:line="0" w:lineRule="atLeast"/>
              <w:jc w:val="center"/>
              <w:rPr>
                <w:rFonts w:eastAsiaTheme="minorEastAsia"/>
                <w:color w:val="000000"/>
                <w:szCs w:val="21"/>
              </w:rPr>
            </w:pPr>
            <w:proofErr w:type="gramStart"/>
            <w:r w:rsidRPr="008513B3">
              <w:rPr>
                <w:rFonts w:eastAsiaTheme="minorEastAsia" w:hint="eastAsia"/>
                <w:szCs w:val="21"/>
              </w:rPr>
              <w:t>近坝边坡</w:t>
            </w:r>
            <w:proofErr w:type="gramEnd"/>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□存在落石、裂缝等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混凝土</w:t>
            </w:r>
          </w:p>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坝（浆砌</w:t>
            </w:r>
          </w:p>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石坝）</w:t>
            </w:r>
          </w:p>
        </w:tc>
        <w:tc>
          <w:tcPr>
            <w:tcW w:w="299" w:type="pct"/>
            <w:gridSpan w:val="2"/>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坝顶</w:t>
            </w:r>
          </w:p>
        </w:tc>
        <w:tc>
          <w:tcPr>
            <w:tcW w:w="510" w:type="pct"/>
            <w:gridSpan w:val="2"/>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坝顶路面</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路面不平整、存在障碍物、裂缝等</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9" w:type="pct"/>
            <w:gridSpan w:val="2"/>
            <w:vMerge w:val="restart"/>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坝体</w:t>
            </w:r>
          </w:p>
        </w:tc>
        <w:tc>
          <w:tcPr>
            <w:tcW w:w="510" w:type="pct"/>
            <w:gridSpan w:val="2"/>
            <w:vMerge w:val="restart"/>
            <w:vAlign w:val="center"/>
          </w:tcPr>
          <w:p w:rsidR="00725C3B" w:rsidRDefault="006500F2">
            <w:pPr>
              <w:widowControl/>
              <w:spacing w:line="0" w:lineRule="atLeast"/>
              <w:jc w:val="center"/>
              <w:rPr>
                <w:rFonts w:eastAsiaTheme="minorEastAsia"/>
                <w:szCs w:val="21"/>
              </w:rPr>
            </w:pPr>
            <w:r w:rsidRPr="008513B3">
              <w:rPr>
                <w:rFonts w:eastAsiaTheme="minorEastAsia" w:hint="eastAsia"/>
                <w:szCs w:val="21"/>
              </w:rPr>
              <w:t>坝体</w:t>
            </w:r>
          </w:p>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混凝土或浆砌石</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混凝土存在裂缝、剥蚀、冻融、磨损、空蚀等</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9" w:type="pct"/>
            <w:gridSpan w:val="2"/>
            <w:vMerge/>
            <w:vAlign w:val="center"/>
          </w:tcPr>
          <w:p w:rsidR="002D5B91" w:rsidRPr="008513B3" w:rsidRDefault="002D5B91">
            <w:pPr>
              <w:widowControl/>
              <w:spacing w:line="0" w:lineRule="atLeast"/>
              <w:jc w:val="center"/>
              <w:rPr>
                <w:rFonts w:eastAsiaTheme="minorEastAsia"/>
                <w:szCs w:val="21"/>
              </w:rPr>
            </w:pPr>
          </w:p>
        </w:tc>
        <w:tc>
          <w:tcPr>
            <w:tcW w:w="510" w:type="pct"/>
            <w:gridSpan w:val="2"/>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变形缝存在异常变形、渗漏等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911"/>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9" w:type="pct"/>
            <w:gridSpan w:val="2"/>
            <w:vMerge/>
            <w:vAlign w:val="center"/>
          </w:tcPr>
          <w:p w:rsidR="002D5B91" w:rsidRPr="008513B3" w:rsidRDefault="002D5B91">
            <w:pPr>
              <w:widowControl/>
              <w:spacing w:line="0" w:lineRule="atLeast"/>
              <w:jc w:val="center"/>
              <w:rPr>
                <w:rFonts w:eastAsiaTheme="minorEastAsia"/>
                <w:szCs w:val="21"/>
              </w:rPr>
            </w:pPr>
          </w:p>
        </w:tc>
        <w:tc>
          <w:tcPr>
            <w:tcW w:w="510" w:type="pct"/>
            <w:gridSpan w:val="2"/>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砌体存在不完整、不紧密、塌陷、隆起等情况，砌石结构有裂缝、破损、渗漏等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299" w:type="pct"/>
            <w:gridSpan w:val="2"/>
            <w:vMerge/>
            <w:vAlign w:val="center"/>
          </w:tcPr>
          <w:p w:rsidR="002D5B91" w:rsidRPr="008513B3" w:rsidRDefault="002D5B91">
            <w:pPr>
              <w:widowControl/>
              <w:spacing w:line="0" w:lineRule="atLeast"/>
              <w:jc w:val="center"/>
              <w:rPr>
                <w:rFonts w:eastAsiaTheme="minorEastAsia"/>
                <w:szCs w:val="21"/>
              </w:rPr>
            </w:pPr>
          </w:p>
        </w:tc>
        <w:tc>
          <w:tcPr>
            <w:tcW w:w="510" w:type="pct"/>
            <w:gridSpan w:val="2"/>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结构</w:t>
            </w:r>
            <w:proofErr w:type="gramStart"/>
            <w:r w:rsidRPr="008513B3">
              <w:rPr>
                <w:rFonts w:eastAsiaTheme="minorEastAsia" w:hint="eastAsia"/>
                <w:szCs w:val="21"/>
              </w:rPr>
              <w:t>缝存在</w:t>
            </w:r>
            <w:proofErr w:type="gramEnd"/>
            <w:r w:rsidRPr="008513B3">
              <w:rPr>
                <w:rFonts w:eastAsiaTheme="minorEastAsia" w:hint="eastAsia"/>
                <w:szCs w:val="21"/>
              </w:rPr>
              <w:t>损坏和错位等</w:t>
            </w:r>
            <w:r w:rsidRPr="008513B3">
              <w:rPr>
                <w:rFonts w:eastAsiaTheme="minorEastAsia"/>
                <w:szCs w:val="21"/>
              </w:rPr>
              <w:t xml:space="preserve"> </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坝肩</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结合处存在错动、脱离、渗漏等</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坝基</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存在严重渗漏</w:t>
            </w:r>
          </w:p>
        </w:tc>
        <w:tc>
          <w:tcPr>
            <w:tcW w:w="1548" w:type="pct"/>
            <w:vAlign w:val="center"/>
          </w:tcPr>
          <w:p w:rsidR="002D5B91" w:rsidRPr="008513B3" w:rsidRDefault="002D5B91">
            <w:pPr>
              <w:widowControl/>
              <w:spacing w:line="0" w:lineRule="atLeast"/>
              <w:rPr>
                <w:rFonts w:eastAsiaTheme="minorEastAsia"/>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闸坝</w:t>
            </w:r>
            <w:r w:rsidRPr="008513B3">
              <w:rPr>
                <w:rFonts w:eastAsiaTheme="minorEastAsia"/>
                <w:color w:val="000000"/>
                <w:szCs w:val="21"/>
              </w:rPr>
              <w:t>(</w:t>
            </w:r>
            <w:r w:rsidRPr="008513B3">
              <w:rPr>
                <w:rFonts w:eastAsiaTheme="minorEastAsia" w:hint="eastAsia"/>
                <w:color w:val="000000"/>
                <w:szCs w:val="21"/>
              </w:rPr>
              <w:t>橡胶坝、</w:t>
            </w:r>
            <w:r w:rsidRPr="008513B3">
              <w:rPr>
                <w:rFonts w:eastAsiaTheme="minorEastAsia"/>
                <w:color w:val="000000"/>
                <w:szCs w:val="21"/>
              </w:rPr>
              <w:t xml:space="preserve"> </w:t>
            </w:r>
            <w:r w:rsidRPr="008513B3">
              <w:rPr>
                <w:rFonts w:eastAsiaTheme="minorEastAsia" w:hint="eastAsia"/>
                <w:color w:val="000000"/>
                <w:szCs w:val="21"/>
              </w:rPr>
              <w:t>翻板坝</w:t>
            </w:r>
            <w:r w:rsidRPr="008513B3">
              <w:rPr>
                <w:rFonts w:eastAsiaTheme="minorEastAsia"/>
                <w:color w:val="000000"/>
                <w:szCs w:val="21"/>
              </w:rPr>
              <w:t>)</w:t>
            </w:r>
          </w:p>
        </w:tc>
        <w:tc>
          <w:tcPr>
            <w:tcW w:w="809" w:type="pct"/>
            <w:gridSpan w:val="4"/>
            <w:vMerge w:val="restart"/>
            <w:vAlign w:val="center"/>
          </w:tcPr>
          <w:p w:rsidR="002D5B91" w:rsidRPr="00AC4B7C" w:rsidRDefault="006500F2">
            <w:pPr>
              <w:spacing w:line="0" w:lineRule="atLeast"/>
              <w:jc w:val="center"/>
              <w:rPr>
                <w:rFonts w:eastAsiaTheme="minorEastAsia"/>
                <w:szCs w:val="21"/>
              </w:rPr>
            </w:pPr>
            <w:r w:rsidRPr="008513B3">
              <w:rPr>
                <w:rFonts w:eastAsiaTheme="minorEastAsia" w:hint="eastAsia"/>
                <w:szCs w:val="21"/>
              </w:rPr>
              <w:t>坝面</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存在严重缺陷</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8513B3" w:rsidRDefault="006500F2" w:rsidP="004549B4">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橡胶坝</w:t>
            </w:r>
            <w:proofErr w:type="gramStart"/>
            <w:r w:rsidRPr="008513B3">
              <w:rPr>
                <w:rFonts w:eastAsiaTheme="minorEastAsia" w:hint="eastAsia"/>
                <w:szCs w:val="21"/>
              </w:rPr>
              <w:t>坝</w:t>
            </w:r>
            <w:proofErr w:type="gramEnd"/>
            <w:r w:rsidRPr="008513B3">
              <w:rPr>
                <w:rFonts w:eastAsiaTheme="minorEastAsia" w:hint="eastAsia"/>
                <w:szCs w:val="21"/>
              </w:rPr>
              <w:t>袋损伤，充排水</w:t>
            </w:r>
            <w:r w:rsidR="004549B4">
              <w:rPr>
                <w:rFonts w:eastAsiaTheme="minorEastAsia" w:hint="eastAsia"/>
                <w:szCs w:val="21"/>
              </w:rPr>
              <w:t>（</w:t>
            </w:r>
            <w:r w:rsidR="004549B4" w:rsidRPr="008513B3">
              <w:rPr>
                <w:rFonts w:eastAsiaTheme="minorEastAsia" w:hint="eastAsia"/>
                <w:szCs w:val="21"/>
              </w:rPr>
              <w:t>气</w:t>
            </w:r>
            <w:r w:rsidR="004549B4">
              <w:rPr>
                <w:rFonts w:eastAsiaTheme="minorEastAsia" w:hint="eastAsia"/>
                <w:szCs w:val="21"/>
              </w:rPr>
              <w:t>）</w:t>
            </w:r>
            <w:r w:rsidRPr="008513B3">
              <w:rPr>
                <w:rFonts w:eastAsiaTheme="minorEastAsia" w:hint="eastAsia"/>
                <w:szCs w:val="21"/>
              </w:rPr>
              <w:t>系统不能正常运行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闸坝预留伸缩缝存在填料流失</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□闸坝</w:t>
            </w:r>
            <w:r w:rsidRPr="008513B3">
              <w:rPr>
                <w:rFonts w:eastAsiaTheme="minorEastAsia" w:hint="eastAsia"/>
                <w:szCs w:val="21"/>
              </w:rPr>
              <w:t>表面存在剥蚀、裂缝等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8513B3">
              <w:rPr>
                <w:rFonts w:eastAsiaTheme="minorEastAsia" w:hint="eastAsia"/>
                <w:color w:val="000000"/>
                <w:szCs w:val="21"/>
              </w:rPr>
              <w:t>□翻板坝支墩、支腿存在损坏</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基础</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软</w:t>
            </w:r>
            <w:proofErr w:type="gramStart"/>
            <w:r w:rsidRPr="008513B3">
              <w:rPr>
                <w:rFonts w:eastAsiaTheme="minorEastAsia" w:hint="eastAsia"/>
                <w:szCs w:val="21"/>
              </w:rPr>
              <w:t>基闸坝基础</w:t>
            </w:r>
            <w:proofErr w:type="gramEnd"/>
            <w:r w:rsidRPr="008513B3">
              <w:rPr>
                <w:rFonts w:eastAsiaTheme="minorEastAsia" w:hint="eastAsia"/>
                <w:szCs w:val="21"/>
              </w:rPr>
              <w:t>存在渗透现象</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溢洪道</w:t>
            </w: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进水段</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□进口边坡存在垮塌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□建成以来出现过冰塞、冰坝</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szCs w:val="21"/>
              </w:rPr>
            </w:pPr>
            <w:r w:rsidRPr="008513B3">
              <w:rPr>
                <w:rFonts w:eastAsiaTheme="minorEastAsia" w:hint="eastAsia"/>
                <w:szCs w:val="21"/>
              </w:rPr>
              <w:t>□存在淤堵或其他阻水，流态不正常</w:t>
            </w:r>
          </w:p>
        </w:tc>
        <w:tc>
          <w:tcPr>
            <w:tcW w:w="1548" w:type="pct"/>
            <w:vAlign w:val="center"/>
          </w:tcPr>
          <w:p w:rsidR="002D5B91" w:rsidRPr="00AC4B7C"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□底板存在沉降、错位等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restart"/>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控制段</w:t>
            </w: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□存在混凝土脱落、裂缝</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□底板存在沉降、错位等</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□存在渗水</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AC4B7C" w:rsidRDefault="006500F2">
            <w:pPr>
              <w:spacing w:line="0" w:lineRule="atLeast"/>
              <w:rPr>
                <w:rFonts w:eastAsiaTheme="minorEastAsia"/>
                <w:szCs w:val="21"/>
              </w:rPr>
            </w:pPr>
            <w:r w:rsidRPr="008513B3">
              <w:rPr>
                <w:rFonts w:eastAsiaTheme="minorEastAsia" w:hint="eastAsia"/>
                <w:szCs w:val="21"/>
              </w:rPr>
              <w:t>□伸缩缝存在破损</w:t>
            </w:r>
          </w:p>
        </w:tc>
        <w:tc>
          <w:tcPr>
            <w:tcW w:w="1548" w:type="pct"/>
            <w:vAlign w:val="center"/>
          </w:tcPr>
          <w:p w:rsidR="002D5B91" w:rsidRPr="00AC4B7C"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proofErr w:type="gramStart"/>
            <w:r w:rsidRPr="008513B3">
              <w:rPr>
                <w:rFonts w:eastAsiaTheme="minorEastAsia" w:hint="eastAsia"/>
                <w:szCs w:val="21"/>
              </w:rPr>
              <w:t>泄槽段</w:t>
            </w:r>
            <w:proofErr w:type="gramEnd"/>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□存在渗水、裂缝、剥落、磨损等</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□伸缩缝存在破损</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□底板存在沉降、错位等</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szCs w:val="21"/>
              </w:rPr>
            </w:pPr>
            <w:r w:rsidRPr="008513B3">
              <w:rPr>
                <w:rFonts w:eastAsiaTheme="minorEastAsia" w:hint="eastAsia"/>
                <w:szCs w:val="21"/>
              </w:rPr>
              <w:t>□存在淤堵或其他阻水</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消能设施</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□结构不完整</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□存在沉降、错位、冲刷破坏等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□存在砂石、杂物堆积等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尾水</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□存在下游河道衔接不顺畅、对下游河道的两岸造成冲刷</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交通设施</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□工作桥、交通</w:t>
            </w:r>
            <w:proofErr w:type="gramStart"/>
            <w:r w:rsidRPr="008513B3">
              <w:rPr>
                <w:rFonts w:eastAsiaTheme="minorEastAsia" w:hint="eastAsia"/>
                <w:szCs w:val="21"/>
              </w:rPr>
              <w:t>桥存在</w:t>
            </w:r>
            <w:proofErr w:type="gramEnd"/>
            <w:r w:rsidRPr="008513B3">
              <w:rPr>
                <w:rFonts w:eastAsiaTheme="minorEastAsia" w:hint="eastAsia"/>
                <w:szCs w:val="21"/>
              </w:rPr>
              <w:t>不均匀沉陷、裂缝和钢筋锈蚀等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岸坡</w:t>
            </w: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szCs w:val="21"/>
              </w:rPr>
              <w:t>□岸坡存在冲刷和滑坡等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725C3B" w:rsidRDefault="006500F2">
            <w:pPr>
              <w:widowControl/>
              <w:spacing w:line="0" w:lineRule="atLeast"/>
              <w:jc w:val="center"/>
              <w:rPr>
                <w:rFonts w:eastAsiaTheme="minorEastAsia"/>
                <w:color w:val="000000"/>
                <w:szCs w:val="21"/>
              </w:rPr>
            </w:pPr>
            <w:r w:rsidRPr="00AC4B7C">
              <w:rPr>
                <w:rFonts w:eastAsiaTheme="minorEastAsia" w:hint="eastAsia"/>
                <w:color w:val="000000"/>
                <w:szCs w:val="21"/>
              </w:rPr>
              <w:t>输水</w:t>
            </w:r>
          </w:p>
          <w:p w:rsidR="002D5B91" w:rsidRPr="00AC4B7C" w:rsidRDefault="006500F2">
            <w:pPr>
              <w:widowControl/>
              <w:spacing w:line="0" w:lineRule="atLeast"/>
              <w:jc w:val="center"/>
              <w:rPr>
                <w:rFonts w:eastAsiaTheme="minorEastAsia"/>
                <w:color w:val="000000"/>
                <w:szCs w:val="21"/>
              </w:rPr>
            </w:pPr>
            <w:r w:rsidRPr="00AC4B7C">
              <w:rPr>
                <w:rFonts w:eastAsiaTheme="minorEastAsia" w:hint="eastAsia"/>
                <w:color w:val="000000"/>
                <w:szCs w:val="21"/>
              </w:rPr>
              <w:t>隧洞</w:t>
            </w:r>
          </w:p>
        </w:tc>
        <w:tc>
          <w:tcPr>
            <w:tcW w:w="809" w:type="pct"/>
            <w:gridSpan w:val="4"/>
            <w:vMerge w:val="restart"/>
            <w:vAlign w:val="center"/>
          </w:tcPr>
          <w:p w:rsidR="002D5B91" w:rsidRPr="00AC4B7C" w:rsidRDefault="006500F2">
            <w:pPr>
              <w:spacing w:line="0" w:lineRule="atLeast"/>
              <w:jc w:val="center"/>
              <w:rPr>
                <w:rFonts w:eastAsiaTheme="minorEastAsia"/>
                <w:szCs w:val="21"/>
              </w:rPr>
            </w:pPr>
            <w:r w:rsidRPr="00AC4B7C">
              <w:rPr>
                <w:rFonts w:eastAsiaTheme="minorEastAsia" w:hint="eastAsia"/>
                <w:szCs w:val="21"/>
              </w:rPr>
              <w:t>进水段</w:t>
            </w: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□存在冲刷、冻融损坏、裂缝等</w:t>
            </w:r>
          </w:p>
        </w:tc>
        <w:tc>
          <w:tcPr>
            <w:tcW w:w="1548" w:type="pct"/>
            <w:vAlign w:val="center"/>
          </w:tcPr>
          <w:p w:rsidR="002D5B91" w:rsidRPr="00AC4B7C"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□底板存在沉降、错位等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AC4B7C" w:rsidRDefault="006500F2">
            <w:pPr>
              <w:spacing w:line="0" w:lineRule="atLeast"/>
              <w:jc w:val="center"/>
              <w:rPr>
                <w:rFonts w:eastAsiaTheme="minorEastAsia"/>
                <w:szCs w:val="21"/>
              </w:rPr>
            </w:pPr>
            <w:r w:rsidRPr="00AC4B7C">
              <w:rPr>
                <w:rFonts w:eastAsiaTheme="minorEastAsia" w:hint="eastAsia"/>
                <w:szCs w:val="21"/>
              </w:rPr>
              <w:t>隧洞</w:t>
            </w:r>
            <w:proofErr w:type="gramStart"/>
            <w:r w:rsidRPr="00AC4B7C">
              <w:rPr>
                <w:rFonts w:eastAsiaTheme="minorEastAsia" w:hint="eastAsia"/>
                <w:szCs w:val="21"/>
              </w:rPr>
              <w:t>洞</w:t>
            </w:r>
            <w:proofErr w:type="gramEnd"/>
            <w:r w:rsidRPr="00AC4B7C">
              <w:rPr>
                <w:rFonts w:eastAsiaTheme="minorEastAsia" w:hint="eastAsia"/>
                <w:szCs w:val="21"/>
              </w:rPr>
              <w:t>身</w:t>
            </w: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□围岩稳定性差，存在坍塌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□洞身衬砌存在裂缝、剥落、渗漏、溶蚀、磨损等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□底板存在沉降、错位等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AC4B7C" w:rsidRDefault="006500F2">
            <w:pPr>
              <w:spacing w:line="0" w:lineRule="atLeast"/>
              <w:jc w:val="center"/>
              <w:rPr>
                <w:rFonts w:eastAsiaTheme="minorEastAsia"/>
                <w:szCs w:val="21"/>
              </w:rPr>
            </w:pPr>
            <w:r w:rsidRPr="00AC4B7C">
              <w:rPr>
                <w:rFonts w:eastAsiaTheme="minorEastAsia" w:hint="eastAsia"/>
                <w:szCs w:val="21"/>
              </w:rPr>
              <w:t>出口段</w:t>
            </w: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□存在冲刷、磨损、空蚀、裂缝等</w:t>
            </w:r>
          </w:p>
        </w:tc>
        <w:tc>
          <w:tcPr>
            <w:tcW w:w="1548" w:type="pct"/>
            <w:vAlign w:val="center"/>
          </w:tcPr>
          <w:p w:rsidR="002D5B91" w:rsidRPr="00AC4B7C"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□底板存在沉降、错位等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AC4B7C"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szCs w:val="21"/>
              </w:rPr>
            </w:pPr>
          </w:p>
        </w:tc>
        <w:tc>
          <w:tcPr>
            <w:tcW w:w="2172" w:type="pct"/>
            <w:vAlign w:val="center"/>
          </w:tcPr>
          <w:p w:rsidR="002D5B91" w:rsidRPr="00AC4B7C" w:rsidRDefault="006500F2">
            <w:pPr>
              <w:widowControl/>
              <w:spacing w:line="0" w:lineRule="atLeast"/>
              <w:rPr>
                <w:rFonts w:eastAsiaTheme="minorEastAsia"/>
                <w:color w:val="000000"/>
                <w:szCs w:val="21"/>
              </w:rPr>
            </w:pPr>
            <w:r w:rsidRPr="00AC4B7C">
              <w:rPr>
                <w:rFonts w:eastAsiaTheme="minorEastAsia" w:hint="eastAsia"/>
                <w:color w:val="000000"/>
                <w:szCs w:val="21"/>
              </w:rPr>
              <w:t>□存在下游河道衔接不顺畅</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1280" w:type="pct"/>
            <w:gridSpan w:val="5"/>
            <w:vMerge w:val="restart"/>
            <w:vAlign w:val="center"/>
          </w:tcPr>
          <w:p w:rsidR="00725C3B" w:rsidRDefault="006500F2">
            <w:pPr>
              <w:spacing w:line="0" w:lineRule="atLeast"/>
              <w:jc w:val="center"/>
              <w:rPr>
                <w:rFonts w:eastAsiaTheme="minorEastAsia"/>
                <w:color w:val="000000"/>
                <w:szCs w:val="21"/>
              </w:rPr>
            </w:pPr>
            <w:r w:rsidRPr="008513B3">
              <w:rPr>
                <w:rFonts w:eastAsiaTheme="minorEastAsia" w:hint="eastAsia"/>
                <w:color w:val="000000"/>
                <w:szCs w:val="21"/>
              </w:rPr>
              <w:t>引水渠道及</w:t>
            </w:r>
          </w:p>
          <w:p w:rsidR="002D5B91" w:rsidRPr="008513B3" w:rsidRDefault="006500F2">
            <w:pPr>
              <w:spacing w:line="0" w:lineRule="atLeast"/>
              <w:jc w:val="center"/>
              <w:rPr>
                <w:rFonts w:eastAsiaTheme="minorEastAsia"/>
                <w:color w:val="000000"/>
                <w:szCs w:val="21"/>
              </w:rPr>
            </w:pPr>
            <w:r w:rsidRPr="008513B3">
              <w:rPr>
                <w:rFonts w:eastAsiaTheme="minorEastAsia" w:hint="eastAsia"/>
                <w:color w:val="000000"/>
                <w:szCs w:val="21"/>
              </w:rPr>
              <w:t>渠系建筑物</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□渠道存在有泥沙淤积、表面冲蚀、渠顶溢水等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1280" w:type="pct"/>
            <w:gridSpan w:val="5"/>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□建筑物存在沉降变形、开裂、</w:t>
            </w:r>
            <w:r w:rsidRPr="008513B3">
              <w:rPr>
                <w:rFonts w:eastAsiaTheme="minorEastAsia" w:hint="eastAsia"/>
                <w:szCs w:val="21"/>
              </w:rPr>
              <w:t>破损、渗漏等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1280" w:type="pct"/>
            <w:gridSpan w:val="5"/>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□边坡存在较大规模滑坡或坍塌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1280" w:type="pct"/>
            <w:gridSpan w:val="5"/>
            <w:vMerge w:val="restart"/>
            <w:vAlign w:val="center"/>
          </w:tcPr>
          <w:p w:rsidR="002D5B91" w:rsidRPr="008513B3" w:rsidRDefault="006500F2">
            <w:pPr>
              <w:spacing w:line="0" w:lineRule="atLeast"/>
              <w:jc w:val="center"/>
              <w:rPr>
                <w:rFonts w:eastAsiaTheme="minorEastAsia"/>
                <w:szCs w:val="21"/>
              </w:rPr>
            </w:pPr>
            <w:proofErr w:type="gramStart"/>
            <w:r w:rsidRPr="008513B3">
              <w:rPr>
                <w:rFonts w:eastAsiaTheme="minorEastAsia" w:hint="eastAsia"/>
                <w:color w:val="000000"/>
                <w:szCs w:val="21"/>
              </w:rPr>
              <w:t>前池</w:t>
            </w:r>
            <w:proofErr w:type="gramEnd"/>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□存在渗漏、开裂、沉降变形、破损等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1280" w:type="pct"/>
            <w:gridSpan w:val="5"/>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□边墙存在溢水</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725C3B" w:rsidRDefault="006500F2">
            <w:pPr>
              <w:spacing w:line="0" w:lineRule="atLeast"/>
              <w:jc w:val="center"/>
              <w:rPr>
                <w:rFonts w:eastAsiaTheme="minorEastAsia"/>
                <w:color w:val="000000"/>
                <w:szCs w:val="21"/>
              </w:rPr>
            </w:pPr>
            <w:r w:rsidRPr="008513B3">
              <w:rPr>
                <w:rFonts w:eastAsiaTheme="minorEastAsia" w:hint="eastAsia"/>
                <w:color w:val="000000"/>
                <w:szCs w:val="21"/>
              </w:rPr>
              <w:lastRenderedPageBreak/>
              <w:t>压力</w:t>
            </w:r>
          </w:p>
          <w:p w:rsidR="002D5B91" w:rsidRPr="008513B3" w:rsidRDefault="006500F2">
            <w:pPr>
              <w:spacing w:line="0" w:lineRule="atLeast"/>
              <w:jc w:val="center"/>
              <w:rPr>
                <w:rFonts w:eastAsiaTheme="minorEastAsia"/>
                <w:color w:val="000000"/>
                <w:szCs w:val="21"/>
              </w:rPr>
            </w:pPr>
            <w:r w:rsidRPr="008513B3">
              <w:rPr>
                <w:rFonts w:eastAsiaTheme="minorEastAsia" w:hint="eastAsia"/>
                <w:color w:val="000000"/>
                <w:szCs w:val="21"/>
              </w:rPr>
              <w:t>管道</w:t>
            </w:r>
          </w:p>
        </w:tc>
        <w:tc>
          <w:tcPr>
            <w:tcW w:w="809" w:type="pct"/>
            <w:gridSpan w:val="4"/>
            <w:vAlign w:val="center"/>
          </w:tcPr>
          <w:p w:rsidR="002D5B91" w:rsidRPr="008513B3" w:rsidRDefault="006500F2">
            <w:pPr>
              <w:spacing w:line="0" w:lineRule="atLeast"/>
              <w:jc w:val="center"/>
              <w:rPr>
                <w:rFonts w:eastAsiaTheme="minorEastAsia"/>
                <w:color w:val="000000"/>
                <w:szCs w:val="21"/>
              </w:rPr>
            </w:pPr>
            <w:r w:rsidRPr="008513B3">
              <w:rPr>
                <w:rFonts w:eastAsiaTheme="minorEastAsia" w:hint="eastAsia"/>
                <w:color w:val="000000"/>
                <w:szCs w:val="21"/>
              </w:rPr>
              <w:t>压力管道</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□存在渗漏、老化、破损等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color w:val="000000"/>
                <w:szCs w:val="21"/>
              </w:rPr>
            </w:pPr>
            <w:r w:rsidRPr="008513B3">
              <w:rPr>
                <w:rFonts w:eastAsiaTheme="minorEastAsia" w:hint="eastAsia"/>
                <w:color w:val="000000"/>
                <w:szCs w:val="21"/>
              </w:rPr>
              <w:t>调压井（塔）</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□顶部存在溢水，或存在顶盖调压室通气道堵塞</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□结构出现严重塌陷或变形</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□结构出现贯穿性裂缝、漏水等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AC4B7C"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□附属设施缺失或不可靠</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color w:val="000000"/>
                <w:szCs w:val="21"/>
              </w:rPr>
              <w:t>镇墩、支墩</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□支墩、镇</w:t>
            </w:r>
            <w:proofErr w:type="gramStart"/>
            <w:r w:rsidRPr="008513B3">
              <w:rPr>
                <w:rFonts w:eastAsiaTheme="minorEastAsia" w:hint="eastAsia"/>
                <w:color w:val="000000"/>
                <w:szCs w:val="21"/>
              </w:rPr>
              <w:t>墩存在</w:t>
            </w:r>
            <w:proofErr w:type="gramEnd"/>
            <w:r w:rsidRPr="008513B3">
              <w:rPr>
                <w:rFonts w:eastAsiaTheme="minorEastAsia" w:hint="eastAsia"/>
                <w:color w:val="000000"/>
                <w:szCs w:val="21"/>
              </w:rPr>
              <w:t>不稳固、沉陷、变形、破损等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□存在支座活动件间隙过大</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金属</w:t>
            </w:r>
          </w:p>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结构</w:t>
            </w:r>
          </w:p>
        </w:tc>
        <w:tc>
          <w:tcPr>
            <w:tcW w:w="809" w:type="pct"/>
            <w:gridSpan w:val="4"/>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拦污栅</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□拦污</w:t>
            </w:r>
            <w:proofErr w:type="gramStart"/>
            <w:r w:rsidRPr="008513B3">
              <w:rPr>
                <w:rFonts w:eastAsiaTheme="minorEastAsia" w:hint="eastAsia"/>
                <w:color w:val="000000"/>
                <w:szCs w:val="21"/>
              </w:rPr>
              <w:t>栅结构</w:t>
            </w:r>
            <w:proofErr w:type="gramEnd"/>
            <w:r w:rsidRPr="008513B3">
              <w:rPr>
                <w:rFonts w:eastAsiaTheme="minorEastAsia" w:hint="eastAsia"/>
                <w:color w:val="000000"/>
                <w:szCs w:val="21"/>
              </w:rPr>
              <w:t>不完整，有锈蚀、堵塞、撞击破坏</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闸门</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□结构不完整</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□钢（铸铁）闸门存在变形、锈蚀等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□通气孔不通畅，存在堵塞</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□不能正常启闭</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□吊耳、</w:t>
            </w:r>
            <w:proofErr w:type="gramStart"/>
            <w:r w:rsidRPr="008513B3">
              <w:rPr>
                <w:rFonts w:eastAsiaTheme="minorEastAsia" w:hint="eastAsia"/>
                <w:color w:val="000000"/>
                <w:szCs w:val="21"/>
              </w:rPr>
              <w:t>吊座存在</w:t>
            </w:r>
            <w:proofErr w:type="gramEnd"/>
            <w:r w:rsidRPr="008513B3">
              <w:rPr>
                <w:rFonts w:eastAsiaTheme="minorEastAsia" w:hint="eastAsia"/>
                <w:color w:val="000000"/>
                <w:szCs w:val="21"/>
              </w:rPr>
              <w:t>裂纹</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□止水存在老化、损坏等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□混凝土闸门存在裂缝、损坏等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proofErr w:type="gramStart"/>
            <w:r w:rsidRPr="008513B3">
              <w:rPr>
                <w:rFonts w:eastAsiaTheme="minorEastAsia" w:hint="eastAsia"/>
                <w:color w:val="000000"/>
                <w:szCs w:val="21"/>
              </w:rPr>
              <w:t>埋件存在</w:t>
            </w:r>
            <w:proofErr w:type="gramEnd"/>
            <w:r w:rsidRPr="008513B3">
              <w:rPr>
                <w:rFonts w:eastAsiaTheme="minorEastAsia" w:hint="eastAsia"/>
                <w:color w:val="000000"/>
                <w:szCs w:val="21"/>
              </w:rPr>
              <w:t>锈蚀、损坏等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 w:val="18"/>
                <w:szCs w:val="21"/>
              </w:rPr>
            </w:pPr>
            <w:r w:rsidRPr="008513B3">
              <w:rPr>
                <w:rFonts w:eastAsiaTheme="minorEastAsia" w:hint="eastAsia"/>
                <w:color w:val="000000"/>
                <w:szCs w:val="21"/>
              </w:rPr>
              <w:t>□蝶阀、闸阀不能及时关闭、断流失效</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启闭设施</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□泄洪</w:t>
            </w:r>
            <w:proofErr w:type="gramStart"/>
            <w:r w:rsidRPr="008513B3">
              <w:rPr>
                <w:rFonts w:eastAsiaTheme="minorEastAsia" w:hint="eastAsia"/>
                <w:color w:val="000000"/>
                <w:szCs w:val="21"/>
              </w:rPr>
              <w:t>闸</w:t>
            </w:r>
            <w:proofErr w:type="gramEnd"/>
            <w:r w:rsidRPr="008513B3">
              <w:rPr>
                <w:rFonts w:eastAsiaTheme="minorEastAsia" w:hint="eastAsia"/>
                <w:color w:val="000000"/>
                <w:szCs w:val="21"/>
              </w:rPr>
              <w:t>启闭设备不满足泄洪需要</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□启闭机、电动葫芦的钢丝绳存在磨损、断丝、锈</w:t>
            </w:r>
            <w:r w:rsidRPr="008513B3">
              <w:rPr>
                <w:rFonts w:eastAsiaTheme="minorEastAsia" w:hint="eastAsia"/>
                <w:szCs w:val="21"/>
              </w:rPr>
              <w:t>蚀等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□螺杆和卷扬启闭机的各重要零件和机架等主要受力构件存在变形和裂纹</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□存在控制器不可靠</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□滑轮存在裂纹或轮缘断裂</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□制动器不能正常打开或关闭、制动</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□吊钩损伤、存在疲劳性裂纹、无防脱装置等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□电动葫芦轨道梁安装不牢固、不能正常行走或起吊</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□启闭机房（塔）杂乱、设施布置不合理等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□启闭电源不可靠</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□启闭机不能正常运行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压力钢管</w:t>
            </w:r>
          </w:p>
        </w:tc>
        <w:tc>
          <w:tcPr>
            <w:tcW w:w="2172" w:type="pct"/>
            <w:vAlign w:val="center"/>
          </w:tcPr>
          <w:p w:rsidR="002D5B91" w:rsidRPr="00AC4B7C"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钢管受损</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明管外壁和焊缝区存在裂纹、渗漏、锈蚀等</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埋管区域地表存在异常</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明</w:t>
            </w:r>
            <w:proofErr w:type="gramStart"/>
            <w:r w:rsidRPr="008513B3">
              <w:rPr>
                <w:rFonts w:eastAsiaTheme="minorEastAsia" w:hint="eastAsia"/>
                <w:szCs w:val="21"/>
              </w:rPr>
              <w:t>管运行</w:t>
            </w:r>
            <w:proofErr w:type="gramEnd"/>
            <w:r w:rsidRPr="008513B3">
              <w:rPr>
                <w:rFonts w:eastAsiaTheme="minorEastAsia" w:hint="eastAsia"/>
                <w:szCs w:val="21"/>
              </w:rPr>
              <w:t>存在明显振动</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电气设备</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□电气设备不能正常运行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□泄洪</w:t>
            </w:r>
            <w:proofErr w:type="gramStart"/>
            <w:r w:rsidRPr="008513B3">
              <w:rPr>
                <w:rFonts w:eastAsiaTheme="minorEastAsia" w:hint="eastAsia"/>
                <w:color w:val="000000"/>
                <w:szCs w:val="21"/>
              </w:rPr>
              <w:t>闸</w:t>
            </w:r>
            <w:proofErr w:type="gramEnd"/>
            <w:r w:rsidRPr="008513B3">
              <w:rPr>
                <w:rFonts w:eastAsiaTheme="minorEastAsia" w:hint="eastAsia"/>
                <w:color w:val="000000"/>
                <w:szCs w:val="21"/>
              </w:rPr>
              <w:t>供电电源未设置双回路</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管理</w:t>
            </w:r>
          </w:p>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设施</w:t>
            </w:r>
          </w:p>
        </w:tc>
        <w:tc>
          <w:tcPr>
            <w:tcW w:w="809" w:type="pct"/>
            <w:gridSpan w:val="4"/>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交通道路</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□工程区道路不通畅</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restart"/>
            <w:vAlign w:val="center"/>
          </w:tcPr>
          <w:p w:rsidR="00725C3B" w:rsidRDefault="006500F2">
            <w:pPr>
              <w:spacing w:line="0" w:lineRule="atLeast"/>
              <w:jc w:val="center"/>
              <w:rPr>
                <w:rFonts w:eastAsiaTheme="minorEastAsia"/>
                <w:szCs w:val="21"/>
              </w:rPr>
            </w:pPr>
            <w:r w:rsidRPr="008513B3">
              <w:rPr>
                <w:rFonts w:eastAsiaTheme="minorEastAsia" w:hint="eastAsia"/>
                <w:szCs w:val="21"/>
              </w:rPr>
              <w:t>防汛抢险</w:t>
            </w:r>
          </w:p>
          <w:p w:rsidR="002D5B91" w:rsidRPr="008513B3" w:rsidRDefault="006500F2">
            <w:pPr>
              <w:spacing w:line="0" w:lineRule="atLeast"/>
              <w:jc w:val="center"/>
              <w:rPr>
                <w:rFonts w:eastAsiaTheme="minorEastAsia"/>
                <w:szCs w:val="21"/>
              </w:rPr>
            </w:pPr>
            <w:r w:rsidRPr="008513B3">
              <w:rPr>
                <w:rFonts w:eastAsiaTheme="minorEastAsia" w:hint="eastAsia"/>
                <w:szCs w:val="21"/>
              </w:rPr>
              <w:t>储备物资</w:t>
            </w: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□土石料、木桩、钢丝（筋）、编织袋、防汛抢险照明等防汛抢险储备物资不满足要求</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□备用电源不齐全、不能正常运行</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725C3B" w:rsidRDefault="006500F2">
            <w:pPr>
              <w:spacing w:line="0" w:lineRule="atLeast"/>
              <w:jc w:val="center"/>
              <w:rPr>
                <w:rFonts w:eastAsiaTheme="minorEastAsia"/>
                <w:szCs w:val="21"/>
              </w:rPr>
            </w:pPr>
            <w:r w:rsidRPr="008513B3">
              <w:rPr>
                <w:rFonts w:eastAsiaTheme="minorEastAsia" w:hint="eastAsia"/>
                <w:szCs w:val="21"/>
              </w:rPr>
              <w:t>防雷、</w:t>
            </w:r>
          </w:p>
          <w:p w:rsidR="002D5B91" w:rsidRPr="008513B3" w:rsidRDefault="006500F2">
            <w:pPr>
              <w:spacing w:line="0" w:lineRule="atLeast"/>
              <w:jc w:val="center"/>
              <w:rPr>
                <w:rFonts w:eastAsiaTheme="minorEastAsia"/>
                <w:color w:val="000000"/>
                <w:szCs w:val="21"/>
              </w:rPr>
            </w:pPr>
            <w:r w:rsidRPr="008513B3">
              <w:rPr>
                <w:rFonts w:eastAsiaTheme="minorEastAsia" w:hint="eastAsia"/>
                <w:szCs w:val="21"/>
              </w:rPr>
              <w:t>保护系统</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spacing w:line="0" w:lineRule="atLeast"/>
              <w:jc w:val="center"/>
              <w:rPr>
                <w:rFonts w:eastAsiaTheme="minorEastAsia"/>
                <w:color w:val="000000"/>
                <w:szCs w:val="21"/>
              </w:rPr>
            </w:pPr>
            <w:r w:rsidRPr="008513B3">
              <w:rPr>
                <w:rFonts w:eastAsiaTheme="minorEastAsia" w:hint="eastAsia"/>
                <w:szCs w:val="21"/>
              </w:rPr>
              <w:t>消防设施</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□配备不规范，消防设施损坏、过期或失效</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spacing w:line="0" w:lineRule="atLeast"/>
              <w:jc w:val="center"/>
              <w:rPr>
                <w:rFonts w:eastAsiaTheme="minorEastAsia"/>
                <w:szCs w:val="21"/>
              </w:rPr>
            </w:pPr>
            <w:r w:rsidRPr="008513B3">
              <w:rPr>
                <w:rFonts w:eastAsiaTheme="minorEastAsia" w:hint="eastAsia"/>
                <w:szCs w:val="21"/>
              </w:rPr>
              <w:t>通信设施</w:t>
            </w: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□固定电话、移动电话无法正常使用</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restart"/>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警报系统</w:t>
            </w: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□泄洪、放水或冲沙等警示、预警工作不到位</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Merge/>
            <w:vAlign w:val="center"/>
          </w:tcPr>
          <w:p w:rsidR="002D5B91" w:rsidRPr="008513B3" w:rsidRDefault="002D5B91">
            <w:pPr>
              <w:widowControl/>
              <w:spacing w:line="0" w:lineRule="atLeast"/>
              <w:jc w:val="center"/>
              <w:rPr>
                <w:rFonts w:eastAsiaTheme="minorEastAsia"/>
                <w:szCs w:val="21"/>
              </w:rPr>
            </w:pP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□警示、警告标识设置不齐全</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供电及</w:t>
            </w:r>
          </w:p>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照明设施</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left"/>
              <w:rPr>
                <w:rFonts w:eastAsiaTheme="minorEastAsia"/>
                <w:color w:val="000000"/>
                <w:szCs w:val="21"/>
              </w:rPr>
            </w:pPr>
          </w:p>
        </w:tc>
        <w:tc>
          <w:tcPr>
            <w:tcW w:w="809" w:type="pct"/>
            <w:gridSpan w:val="4"/>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t>维修养护设备及物资</w:t>
            </w:r>
          </w:p>
        </w:tc>
        <w:tc>
          <w:tcPr>
            <w:tcW w:w="2172" w:type="pct"/>
            <w:vAlign w:val="center"/>
          </w:tcPr>
          <w:p w:rsidR="002D5B91" w:rsidRPr="008513B3" w:rsidRDefault="006500F2">
            <w:pPr>
              <w:widowControl/>
              <w:spacing w:line="0" w:lineRule="atLeast"/>
              <w:rPr>
                <w:rFonts w:eastAsiaTheme="minorEastAsia"/>
                <w:color w:val="000000"/>
                <w:szCs w:val="21"/>
              </w:rPr>
            </w:pPr>
            <w:r w:rsidRPr="008513B3">
              <w:rPr>
                <w:rFonts w:eastAsiaTheme="minorEastAsia" w:hint="eastAsia"/>
                <w:color w:val="000000"/>
                <w:szCs w:val="21"/>
              </w:rPr>
              <w:t>□不能正常运行</w:t>
            </w:r>
          </w:p>
        </w:tc>
        <w:tc>
          <w:tcPr>
            <w:tcW w:w="1548" w:type="pct"/>
            <w:vAlign w:val="center"/>
          </w:tcPr>
          <w:p w:rsidR="002D5B91" w:rsidRPr="008513B3" w:rsidRDefault="002D5B91">
            <w:pPr>
              <w:widowControl/>
              <w:spacing w:line="0" w:lineRule="atLeast"/>
              <w:rPr>
                <w:rFonts w:eastAsiaTheme="minorEastAsia"/>
                <w:color w:val="000000"/>
                <w:szCs w:val="21"/>
              </w:rPr>
            </w:pPr>
          </w:p>
        </w:tc>
      </w:tr>
      <w:tr w:rsidR="002D5B91" w:rsidRPr="008513B3">
        <w:trPr>
          <w:trHeight w:hRule="exact" w:val="567"/>
          <w:jc w:val="center"/>
        </w:trPr>
        <w:tc>
          <w:tcPr>
            <w:tcW w:w="471" w:type="pct"/>
            <w:vMerge w:val="restart"/>
            <w:vAlign w:val="center"/>
          </w:tcPr>
          <w:p w:rsidR="002D5B91" w:rsidRPr="008513B3" w:rsidRDefault="006500F2">
            <w:pPr>
              <w:widowControl/>
              <w:spacing w:line="0" w:lineRule="atLeast"/>
              <w:jc w:val="center"/>
              <w:rPr>
                <w:rFonts w:eastAsiaTheme="minorEastAsia"/>
                <w:color w:val="000000"/>
                <w:szCs w:val="21"/>
              </w:rPr>
            </w:pPr>
            <w:r w:rsidRPr="008513B3">
              <w:rPr>
                <w:rFonts w:eastAsiaTheme="minorEastAsia" w:hint="eastAsia"/>
                <w:color w:val="000000"/>
                <w:szCs w:val="21"/>
              </w:rPr>
              <w:t>库区</w:t>
            </w:r>
          </w:p>
        </w:tc>
        <w:tc>
          <w:tcPr>
            <w:tcW w:w="809" w:type="pct"/>
            <w:gridSpan w:val="4"/>
            <w:vMerge w:val="restart"/>
            <w:vAlign w:val="center"/>
          </w:tcPr>
          <w:p w:rsidR="002D5B91" w:rsidRPr="008513B3" w:rsidRDefault="006500F2">
            <w:pPr>
              <w:spacing w:line="0" w:lineRule="atLeast"/>
              <w:jc w:val="center"/>
              <w:rPr>
                <w:rFonts w:eastAsiaTheme="minorEastAsia"/>
                <w:szCs w:val="21"/>
              </w:rPr>
            </w:pPr>
            <w:r w:rsidRPr="008513B3">
              <w:rPr>
                <w:rFonts w:eastAsiaTheme="minorEastAsia" w:hint="eastAsia"/>
                <w:color w:val="000000"/>
                <w:szCs w:val="21"/>
              </w:rPr>
              <w:t>库区情况</w:t>
            </w: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□存在危险滑坡体</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□存在水面漂浮物在门</w:t>
            </w:r>
            <w:proofErr w:type="gramStart"/>
            <w:r w:rsidRPr="008513B3">
              <w:rPr>
                <w:rFonts w:eastAsiaTheme="minorEastAsia" w:hint="eastAsia"/>
                <w:color w:val="000000"/>
                <w:szCs w:val="21"/>
              </w:rPr>
              <w:t>槽附近</w:t>
            </w:r>
            <w:proofErr w:type="gramEnd"/>
            <w:r w:rsidRPr="008513B3">
              <w:rPr>
                <w:rFonts w:eastAsiaTheme="minorEastAsia" w:hint="eastAsia"/>
                <w:color w:val="000000"/>
                <w:szCs w:val="21"/>
              </w:rPr>
              <w:t>堆积</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Merge/>
            <w:vAlign w:val="center"/>
          </w:tcPr>
          <w:p w:rsidR="002D5B91" w:rsidRPr="008513B3" w:rsidRDefault="002D5B91">
            <w:pPr>
              <w:widowControl/>
              <w:spacing w:line="0" w:lineRule="atLeast"/>
              <w:jc w:val="center"/>
              <w:rPr>
                <w:rFonts w:eastAsiaTheme="minorEastAsia"/>
                <w:color w:val="000000"/>
                <w:szCs w:val="21"/>
              </w:rPr>
            </w:pPr>
          </w:p>
        </w:tc>
        <w:tc>
          <w:tcPr>
            <w:tcW w:w="809" w:type="pct"/>
            <w:gridSpan w:val="4"/>
            <w:vMerge/>
            <w:vAlign w:val="center"/>
          </w:tcPr>
          <w:p w:rsidR="002D5B91" w:rsidRPr="008513B3" w:rsidRDefault="002D5B91">
            <w:pPr>
              <w:spacing w:line="0" w:lineRule="atLeast"/>
              <w:jc w:val="center"/>
              <w:rPr>
                <w:rFonts w:eastAsiaTheme="minorEastAsia"/>
                <w:color w:val="000000"/>
                <w:szCs w:val="21"/>
              </w:rPr>
            </w:pP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□存在</w:t>
            </w:r>
            <w:r w:rsidRPr="008513B3">
              <w:rPr>
                <w:rFonts w:eastAsiaTheme="minorEastAsia" w:hint="eastAsia"/>
                <w:szCs w:val="21"/>
              </w:rPr>
              <w:t>废弃物</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trHeight w:hRule="exact" w:val="567"/>
          <w:jc w:val="center"/>
        </w:trPr>
        <w:tc>
          <w:tcPr>
            <w:tcW w:w="471" w:type="pct"/>
            <w:vAlign w:val="center"/>
          </w:tcPr>
          <w:p w:rsidR="002D5B91" w:rsidRPr="008513B3" w:rsidRDefault="006500F2">
            <w:pPr>
              <w:spacing w:line="0" w:lineRule="atLeast"/>
              <w:jc w:val="center"/>
              <w:rPr>
                <w:rFonts w:eastAsiaTheme="minorEastAsia"/>
                <w:color w:val="000000"/>
                <w:szCs w:val="21"/>
              </w:rPr>
            </w:pPr>
            <w:r w:rsidRPr="008513B3">
              <w:rPr>
                <w:rFonts w:eastAsiaTheme="minorEastAsia" w:hint="eastAsia"/>
                <w:color w:val="000000"/>
                <w:szCs w:val="21"/>
              </w:rPr>
              <w:t>下游</w:t>
            </w:r>
          </w:p>
        </w:tc>
        <w:tc>
          <w:tcPr>
            <w:tcW w:w="809" w:type="pct"/>
            <w:gridSpan w:val="4"/>
            <w:vAlign w:val="center"/>
          </w:tcPr>
          <w:p w:rsidR="002D5B91" w:rsidRPr="008513B3" w:rsidRDefault="006500F2">
            <w:pPr>
              <w:spacing w:line="0" w:lineRule="atLeast"/>
              <w:jc w:val="center"/>
              <w:rPr>
                <w:rFonts w:eastAsiaTheme="minorEastAsia"/>
                <w:szCs w:val="21"/>
              </w:rPr>
            </w:pPr>
            <w:r w:rsidRPr="008513B3">
              <w:rPr>
                <w:rFonts w:eastAsiaTheme="minorEastAsia" w:hint="eastAsia"/>
                <w:color w:val="000000"/>
                <w:szCs w:val="21"/>
              </w:rPr>
              <w:t>河道断面</w:t>
            </w:r>
          </w:p>
        </w:tc>
        <w:tc>
          <w:tcPr>
            <w:tcW w:w="2172" w:type="pct"/>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□存在淤积、占用、堵塞等</w:t>
            </w:r>
          </w:p>
        </w:tc>
        <w:tc>
          <w:tcPr>
            <w:tcW w:w="1548" w:type="pct"/>
            <w:vAlign w:val="center"/>
          </w:tcPr>
          <w:p w:rsidR="002D5B91" w:rsidRPr="008513B3" w:rsidRDefault="002D5B91">
            <w:pPr>
              <w:spacing w:line="0" w:lineRule="atLeast"/>
              <w:rPr>
                <w:rFonts w:eastAsiaTheme="minorEastAsia"/>
                <w:color w:val="000000"/>
                <w:szCs w:val="21"/>
              </w:rPr>
            </w:pPr>
          </w:p>
        </w:tc>
      </w:tr>
      <w:tr w:rsidR="002D5B91" w:rsidRPr="008513B3">
        <w:trPr>
          <w:jc w:val="center"/>
        </w:trPr>
        <w:tc>
          <w:tcPr>
            <w:tcW w:w="1280" w:type="pct"/>
            <w:gridSpan w:val="5"/>
            <w:tcMar>
              <w:right w:w="85" w:type="dxa"/>
            </w:tcMar>
            <w:vAlign w:val="center"/>
          </w:tcPr>
          <w:p w:rsidR="002D5B91" w:rsidRPr="008513B3" w:rsidRDefault="006500F2">
            <w:pPr>
              <w:widowControl/>
              <w:spacing w:line="0" w:lineRule="atLeast"/>
              <w:jc w:val="center"/>
              <w:rPr>
                <w:rFonts w:eastAsiaTheme="minorEastAsia"/>
                <w:szCs w:val="21"/>
              </w:rPr>
            </w:pPr>
            <w:r w:rsidRPr="008513B3">
              <w:rPr>
                <w:rFonts w:eastAsiaTheme="minorEastAsia" w:hint="eastAsia"/>
                <w:szCs w:val="21"/>
              </w:rPr>
              <w:lastRenderedPageBreak/>
              <w:t>管理制度</w:t>
            </w:r>
          </w:p>
        </w:tc>
        <w:tc>
          <w:tcPr>
            <w:tcW w:w="2172" w:type="pct"/>
            <w:tcMar>
              <w:right w:w="85" w:type="dxa"/>
            </w:tcMar>
            <w:vAlign w:val="center"/>
          </w:tcPr>
          <w:p w:rsidR="002D5B91" w:rsidRPr="008513B3" w:rsidRDefault="006500F2">
            <w:pPr>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水电站管理与保护范围划界、三个责任人、管理人员配置、经费来源、调度运用方案、安全管理制度、（防汛）应急预案、维修养护制度等未落实</w:t>
            </w:r>
          </w:p>
        </w:tc>
        <w:tc>
          <w:tcPr>
            <w:tcW w:w="1548" w:type="pct"/>
            <w:vAlign w:val="center"/>
          </w:tcPr>
          <w:p w:rsidR="002D5B91" w:rsidRPr="008513B3" w:rsidRDefault="002D5B91">
            <w:pPr>
              <w:spacing w:line="0" w:lineRule="atLeast"/>
              <w:rPr>
                <w:rFonts w:eastAsiaTheme="minorEastAsia"/>
                <w:szCs w:val="21"/>
              </w:rPr>
            </w:pPr>
          </w:p>
        </w:tc>
      </w:tr>
      <w:tr w:rsidR="002D5B91" w:rsidRPr="008513B3">
        <w:trPr>
          <w:jc w:val="center"/>
        </w:trPr>
        <w:tc>
          <w:tcPr>
            <w:tcW w:w="1280" w:type="pct"/>
            <w:gridSpan w:val="5"/>
            <w:vMerge w:val="restart"/>
            <w:tcMar>
              <w:top w:w="28" w:type="dxa"/>
              <w:bottom w:w="28" w:type="dxa"/>
              <w:right w:w="85" w:type="dxa"/>
            </w:tcMar>
            <w:vAlign w:val="center"/>
          </w:tcPr>
          <w:p w:rsidR="002D5B91" w:rsidRPr="008513B3" w:rsidRDefault="006500F2">
            <w:pPr>
              <w:tabs>
                <w:tab w:val="left" w:pos="738"/>
              </w:tabs>
              <w:spacing w:line="0" w:lineRule="atLeast"/>
              <w:jc w:val="center"/>
              <w:rPr>
                <w:rFonts w:eastAsiaTheme="minorEastAsia"/>
                <w:szCs w:val="21"/>
              </w:rPr>
            </w:pPr>
            <w:r w:rsidRPr="008513B3">
              <w:rPr>
                <w:rFonts w:eastAsiaTheme="minorEastAsia" w:hint="eastAsia"/>
                <w:szCs w:val="21"/>
              </w:rPr>
              <w:t>最近一次安全评估或重大安全隐患</w:t>
            </w:r>
          </w:p>
          <w:p w:rsidR="002D5B91" w:rsidRPr="008513B3" w:rsidRDefault="006500F2">
            <w:pPr>
              <w:tabs>
                <w:tab w:val="left" w:pos="738"/>
              </w:tabs>
              <w:spacing w:line="0" w:lineRule="atLeast"/>
              <w:jc w:val="center"/>
              <w:rPr>
                <w:rFonts w:eastAsiaTheme="minorEastAsia"/>
                <w:szCs w:val="21"/>
              </w:rPr>
            </w:pPr>
            <w:r w:rsidRPr="008513B3">
              <w:rPr>
                <w:rFonts w:eastAsiaTheme="minorEastAsia" w:hint="eastAsia"/>
                <w:szCs w:val="21"/>
              </w:rPr>
              <w:t>处理情况</w:t>
            </w:r>
          </w:p>
        </w:tc>
        <w:tc>
          <w:tcPr>
            <w:tcW w:w="2172" w:type="pct"/>
            <w:tcMar>
              <w:top w:w="28" w:type="dxa"/>
              <w:bottom w:w="28" w:type="dxa"/>
              <w:right w:w="85" w:type="dxa"/>
            </w:tcMar>
            <w:vAlign w:val="center"/>
          </w:tcPr>
          <w:p w:rsidR="002D5B91" w:rsidRPr="008513B3" w:rsidRDefault="006500F2">
            <w:pPr>
              <w:spacing w:line="0" w:lineRule="atLeast"/>
              <w:rPr>
                <w:rFonts w:eastAsiaTheme="minorEastAsia"/>
                <w:szCs w:val="21"/>
              </w:rPr>
            </w:pPr>
            <w:r w:rsidRPr="008513B3">
              <w:rPr>
                <w:rFonts w:eastAsiaTheme="minorEastAsia" w:hint="eastAsia"/>
                <w:color w:val="000000"/>
                <w:szCs w:val="21"/>
              </w:rPr>
              <w:t>□</w:t>
            </w:r>
            <w:r w:rsidRPr="008513B3">
              <w:rPr>
                <w:rFonts w:eastAsiaTheme="minorEastAsia" w:hint="eastAsia"/>
                <w:szCs w:val="21"/>
              </w:rPr>
              <w:t>与最近一次安全评估（附时间）现场检查结果对比、分析，存在未按要求处理情况</w:t>
            </w:r>
          </w:p>
        </w:tc>
        <w:tc>
          <w:tcPr>
            <w:tcW w:w="1548" w:type="pct"/>
            <w:vAlign w:val="center"/>
          </w:tcPr>
          <w:p w:rsidR="002D5B91" w:rsidRPr="008513B3" w:rsidRDefault="002D5B91">
            <w:pPr>
              <w:rPr>
                <w:rFonts w:asciiTheme="minorEastAsia" w:eastAsiaTheme="minorEastAsia" w:hAnsiTheme="minorEastAsia"/>
                <w:szCs w:val="21"/>
              </w:rPr>
            </w:pPr>
          </w:p>
        </w:tc>
      </w:tr>
      <w:tr w:rsidR="002D5B91" w:rsidRPr="008513B3">
        <w:trPr>
          <w:jc w:val="center"/>
        </w:trPr>
        <w:tc>
          <w:tcPr>
            <w:tcW w:w="1280" w:type="pct"/>
            <w:gridSpan w:val="5"/>
            <w:vMerge/>
            <w:tcMar>
              <w:top w:w="28" w:type="dxa"/>
              <w:bottom w:w="28" w:type="dxa"/>
              <w:right w:w="85" w:type="dxa"/>
            </w:tcMar>
            <w:vAlign w:val="center"/>
          </w:tcPr>
          <w:p w:rsidR="002D5B91" w:rsidRPr="008513B3" w:rsidRDefault="002D5B91">
            <w:pPr>
              <w:tabs>
                <w:tab w:val="left" w:pos="738"/>
              </w:tabs>
              <w:spacing w:line="0" w:lineRule="atLeast"/>
              <w:jc w:val="center"/>
              <w:rPr>
                <w:rFonts w:eastAsiaTheme="minorEastAsia"/>
                <w:szCs w:val="21"/>
              </w:rPr>
            </w:pPr>
          </w:p>
        </w:tc>
        <w:tc>
          <w:tcPr>
            <w:tcW w:w="2172" w:type="pct"/>
            <w:tcMar>
              <w:top w:w="28" w:type="dxa"/>
              <w:bottom w:w="28" w:type="dxa"/>
              <w:right w:w="85" w:type="dxa"/>
            </w:tcMar>
            <w:vAlign w:val="center"/>
          </w:tcPr>
          <w:p w:rsidR="002D5B91" w:rsidRPr="008513B3" w:rsidRDefault="006500F2">
            <w:pPr>
              <w:spacing w:line="0" w:lineRule="atLeast"/>
              <w:rPr>
                <w:rFonts w:eastAsiaTheme="minorEastAsia"/>
                <w:color w:val="000000"/>
                <w:szCs w:val="21"/>
              </w:rPr>
            </w:pPr>
            <w:r w:rsidRPr="008513B3">
              <w:rPr>
                <w:rFonts w:eastAsiaTheme="minorEastAsia" w:hint="eastAsia"/>
                <w:color w:val="000000"/>
                <w:szCs w:val="21"/>
              </w:rPr>
              <w:t>□</w:t>
            </w:r>
            <w:r w:rsidRPr="008513B3">
              <w:rPr>
                <w:rFonts w:eastAsiaTheme="minorEastAsia" w:hint="eastAsia"/>
                <w:szCs w:val="21"/>
              </w:rPr>
              <w:t>重大安全隐患未按要求处理</w:t>
            </w:r>
          </w:p>
        </w:tc>
        <w:tc>
          <w:tcPr>
            <w:tcW w:w="1548" w:type="pct"/>
            <w:vAlign w:val="center"/>
          </w:tcPr>
          <w:p w:rsidR="002D5B91" w:rsidRPr="008513B3" w:rsidRDefault="002D5B91">
            <w:pPr>
              <w:pStyle w:val="2"/>
              <w:spacing w:line="0" w:lineRule="atLeast"/>
              <w:ind w:firstLine="0"/>
              <w:rPr>
                <w:rFonts w:ascii="Times New Roman" w:eastAsiaTheme="minorEastAsia" w:hAnsi="Times New Roman"/>
                <w:sz w:val="21"/>
                <w:szCs w:val="21"/>
              </w:rPr>
            </w:pPr>
          </w:p>
        </w:tc>
      </w:tr>
      <w:tr w:rsidR="002D5B91" w:rsidRPr="008513B3">
        <w:trPr>
          <w:trHeight w:hRule="exact" w:val="454"/>
          <w:jc w:val="center"/>
        </w:trPr>
        <w:tc>
          <w:tcPr>
            <w:tcW w:w="1280" w:type="pct"/>
            <w:gridSpan w:val="5"/>
            <w:tcMar>
              <w:top w:w="28" w:type="dxa"/>
              <w:bottom w:w="28" w:type="dxa"/>
              <w:right w:w="85" w:type="dxa"/>
            </w:tcMar>
            <w:vAlign w:val="center"/>
          </w:tcPr>
          <w:p w:rsidR="002D5B91" w:rsidRPr="008513B3" w:rsidRDefault="006500F2">
            <w:pPr>
              <w:tabs>
                <w:tab w:val="left" w:pos="738"/>
              </w:tabs>
              <w:spacing w:line="0" w:lineRule="atLeast"/>
              <w:jc w:val="center"/>
              <w:rPr>
                <w:rFonts w:eastAsiaTheme="minorEastAsia"/>
                <w:szCs w:val="21"/>
              </w:rPr>
            </w:pPr>
            <w:r w:rsidRPr="008513B3">
              <w:rPr>
                <w:rFonts w:eastAsiaTheme="minorEastAsia" w:hint="eastAsia"/>
                <w:szCs w:val="21"/>
              </w:rPr>
              <w:t>除险加固情况</w:t>
            </w:r>
          </w:p>
        </w:tc>
        <w:tc>
          <w:tcPr>
            <w:tcW w:w="3720" w:type="pct"/>
            <w:gridSpan w:val="2"/>
            <w:tcMar>
              <w:top w:w="28" w:type="dxa"/>
              <w:bottom w:w="28" w:type="dxa"/>
              <w:right w:w="85" w:type="dxa"/>
            </w:tcMar>
            <w:vAlign w:val="center"/>
          </w:tcPr>
          <w:p w:rsidR="002D5B91" w:rsidRPr="008513B3" w:rsidRDefault="006500F2">
            <w:pPr>
              <w:spacing w:line="0" w:lineRule="atLeast"/>
              <w:jc w:val="left"/>
              <w:rPr>
                <w:rFonts w:eastAsiaTheme="minorEastAsia"/>
                <w:szCs w:val="21"/>
              </w:rPr>
            </w:pPr>
            <w:r w:rsidRPr="008513B3">
              <w:rPr>
                <w:rFonts w:eastAsiaTheme="minorEastAsia" w:hint="eastAsia"/>
                <w:szCs w:val="21"/>
              </w:rPr>
              <w:t>最近一次除险加固投入使用时间和建设内容</w:t>
            </w:r>
          </w:p>
        </w:tc>
      </w:tr>
      <w:tr w:rsidR="002D5B91" w:rsidRPr="008513B3">
        <w:trPr>
          <w:trHeight w:val="4419"/>
          <w:jc w:val="center"/>
        </w:trPr>
        <w:tc>
          <w:tcPr>
            <w:tcW w:w="916" w:type="pct"/>
            <w:gridSpan w:val="4"/>
            <w:tcMar>
              <w:top w:w="28" w:type="dxa"/>
              <w:bottom w:w="28" w:type="dxa"/>
              <w:right w:w="85" w:type="dxa"/>
            </w:tcMar>
            <w:vAlign w:val="center"/>
          </w:tcPr>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6500F2">
            <w:pPr>
              <w:spacing w:line="0" w:lineRule="atLeast"/>
              <w:rPr>
                <w:rFonts w:eastAsiaTheme="minorEastAsia"/>
                <w:szCs w:val="21"/>
              </w:rPr>
            </w:pPr>
            <w:r w:rsidRPr="008513B3">
              <w:rPr>
                <w:rFonts w:eastAsiaTheme="minorEastAsia" w:hint="eastAsia"/>
                <w:szCs w:val="21"/>
              </w:rPr>
              <w:t>初步判定结论及建议</w:t>
            </w: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2D5B91">
            <w:pPr>
              <w:spacing w:line="0" w:lineRule="atLeast"/>
              <w:rPr>
                <w:rFonts w:eastAsiaTheme="minorEastAsia"/>
                <w:szCs w:val="21"/>
              </w:rPr>
            </w:pPr>
          </w:p>
          <w:p w:rsidR="002D5B91" w:rsidRPr="008513B3" w:rsidRDefault="006500F2">
            <w:pPr>
              <w:spacing w:line="0" w:lineRule="atLeast"/>
              <w:rPr>
                <w:rFonts w:eastAsiaTheme="minorEastAsia"/>
                <w:szCs w:val="21"/>
              </w:rPr>
            </w:pPr>
            <w:r w:rsidRPr="008513B3">
              <w:rPr>
                <w:rFonts w:eastAsiaTheme="minorEastAsia" w:hint="eastAsia"/>
                <w:szCs w:val="21"/>
              </w:rPr>
              <w:t>初步判定结论及建议</w:t>
            </w:r>
          </w:p>
          <w:p w:rsidR="002D5B91" w:rsidRPr="008513B3" w:rsidRDefault="002D5B91">
            <w:pPr>
              <w:spacing w:line="0" w:lineRule="atLeast"/>
              <w:rPr>
                <w:rFonts w:eastAsiaTheme="minorEastAsia"/>
                <w:szCs w:val="21"/>
              </w:rPr>
            </w:pPr>
          </w:p>
        </w:tc>
        <w:tc>
          <w:tcPr>
            <w:tcW w:w="4084" w:type="pct"/>
            <w:gridSpan w:val="3"/>
            <w:tcMar>
              <w:top w:w="28" w:type="dxa"/>
              <w:bottom w:w="28" w:type="dxa"/>
              <w:right w:w="85" w:type="dxa"/>
            </w:tcMar>
          </w:tcPr>
          <w:p w:rsidR="002D5B91" w:rsidRPr="008513B3" w:rsidRDefault="00725C3B">
            <w:pPr>
              <w:pStyle w:val="2"/>
              <w:ind w:leftChars="100" w:left="210" w:rightChars="50" w:right="105" w:firstLineChars="200"/>
              <w:rPr>
                <w:rFonts w:ascii="Times New Roman" w:eastAsiaTheme="minorEastAsia" w:hAnsi="Times New Roman"/>
                <w:sz w:val="21"/>
                <w:szCs w:val="21"/>
              </w:rPr>
            </w:pPr>
            <w:r>
              <w:rPr>
                <w:rFonts w:ascii="Times New Roman" w:eastAsiaTheme="minorEastAsia" w:hAnsi="Times New Roman" w:hint="eastAsia"/>
                <w:sz w:val="21"/>
                <w:szCs w:val="21"/>
              </w:rPr>
              <w:lastRenderedPageBreak/>
              <w:t>一</w:t>
            </w:r>
            <w:r w:rsidR="006500F2" w:rsidRPr="008513B3">
              <w:rPr>
                <w:rFonts w:ascii="Times New Roman" w:eastAsiaTheme="minorEastAsia" w:hAnsi="Times New Roman" w:hint="eastAsia"/>
                <w:sz w:val="21"/>
                <w:szCs w:val="21"/>
              </w:rPr>
              <w:t>、初步认定大坝安全类别。判别标准如下：</w:t>
            </w:r>
          </w:p>
          <w:p w:rsidR="002D5B91" w:rsidRPr="008513B3" w:rsidRDefault="006500F2">
            <w:pPr>
              <w:ind w:leftChars="100" w:left="210" w:rightChars="50" w:right="105" w:firstLineChars="200" w:firstLine="420"/>
              <w:rPr>
                <w:rFonts w:eastAsiaTheme="minorEastAsia"/>
                <w:szCs w:val="21"/>
              </w:rPr>
            </w:pPr>
            <w:r w:rsidRPr="008513B3">
              <w:rPr>
                <w:rFonts w:eastAsiaTheme="minorEastAsia" w:hint="eastAsia"/>
                <w:szCs w:val="21"/>
              </w:rPr>
              <w:t>（</w:t>
            </w:r>
            <w:r w:rsidR="00725C3B">
              <w:rPr>
                <w:rFonts w:eastAsiaTheme="minorEastAsia" w:hint="eastAsia"/>
                <w:szCs w:val="21"/>
              </w:rPr>
              <w:t>一</w:t>
            </w:r>
            <w:r w:rsidRPr="008513B3">
              <w:rPr>
                <w:rFonts w:eastAsiaTheme="minorEastAsia" w:hint="eastAsia"/>
                <w:szCs w:val="21"/>
              </w:rPr>
              <w:t>）一类坝：溢洪道泄洪能力满足要求，洪水能安全下泄；大坝坝顶高程及</w:t>
            </w:r>
            <w:proofErr w:type="gramStart"/>
            <w:r w:rsidRPr="008513B3">
              <w:rPr>
                <w:rFonts w:eastAsiaTheme="minorEastAsia" w:hint="eastAsia"/>
                <w:szCs w:val="21"/>
              </w:rPr>
              <w:t>防渗体顶高程</w:t>
            </w:r>
            <w:proofErr w:type="gramEnd"/>
            <w:r w:rsidRPr="008513B3">
              <w:rPr>
                <w:rFonts w:eastAsiaTheme="minorEastAsia" w:hint="eastAsia"/>
                <w:szCs w:val="21"/>
              </w:rPr>
              <w:t>满足规范要求；大坝及影响大坝安全的建筑物无影响坝体安全的异常变形和质量缺陷；前池、压力管道等无影响水电站安全的异常变形和质量缺陷；大坝渗漏稳定，能安全运行；</w:t>
            </w:r>
            <w:r w:rsidRPr="008513B3">
              <w:rPr>
                <w:rFonts w:eastAsiaTheme="minorEastAsia" w:hint="eastAsia"/>
                <w:kern w:val="0"/>
                <w:szCs w:val="21"/>
              </w:rPr>
              <w:t>闸门的强度、刚度及稳定性满足规范要求；启闭机的启闭能力满足要求，能保证紧急情况下闸门正常开启；启闭设备供电电源可靠。</w:t>
            </w:r>
          </w:p>
          <w:p w:rsidR="002D5B91" w:rsidRPr="008513B3" w:rsidRDefault="002D5B91">
            <w:pPr>
              <w:pStyle w:val="2"/>
              <w:ind w:leftChars="100" w:left="210" w:rightChars="50" w:right="105" w:firstLineChars="200"/>
              <w:rPr>
                <w:rFonts w:ascii="Times New Roman" w:eastAsiaTheme="minorEastAsia" w:hAnsi="Times New Roman"/>
                <w:sz w:val="21"/>
                <w:szCs w:val="21"/>
              </w:rPr>
            </w:pP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ascii="Times New Roman" w:eastAsiaTheme="minorEastAsia" w:hAnsi="Times New Roman" w:hint="eastAsia"/>
                <w:sz w:val="21"/>
                <w:szCs w:val="21"/>
              </w:rPr>
              <w:t>（</w:t>
            </w:r>
            <w:r w:rsidR="00725C3B">
              <w:rPr>
                <w:rFonts w:ascii="Times New Roman" w:eastAsiaTheme="minorEastAsia" w:hAnsi="Times New Roman" w:hint="eastAsia"/>
                <w:sz w:val="21"/>
                <w:szCs w:val="21"/>
              </w:rPr>
              <w:t>二</w:t>
            </w:r>
            <w:r w:rsidRPr="008513B3">
              <w:rPr>
                <w:rFonts w:ascii="Times New Roman" w:eastAsiaTheme="minorEastAsia" w:hAnsi="Times New Roman" w:hint="eastAsia"/>
                <w:sz w:val="21"/>
                <w:szCs w:val="21"/>
              </w:rPr>
              <w:t>）二类坝：有下列情况之一，尚不影响大坝安全运行。</w:t>
            </w:r>
          </w:p>
          <w:p w:rsidR="002D5B91" w:rsidRPr="008513B3" w:rsidRDefault="00725C3B" w:rsidP="002F78DF">
            <w:pPr>
              <w:pStyle w:val="2"/>
              <w:ind w:leftChars="100" w:left="210" w:rightChars="50" w:right="105" w:firstLineChars="200" w:firstLine="422"/>
              <w:rPr>
                <w:rFonts w:ascii="Times New Roman" w:eastAsiaTheme="minorEastAsia" w:hAnsi="Times New Roman"/>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1</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土石坝</w:t>
            </w:r>
          </w:p>
          <w:p w:rsidR="002D5B91" w:rsidRPr="008513B3" w:rsidRDefault="006500F2">
            <w:pPr>
              <w:pStyle w:val="2"/>
              <w:ind w:leftChars="100" w:left="210" w:rightChars="50" w:right="105" w:firstLineChars="200"/>
              <w:jc w:val="left"/>
              <w:rPr>
                <w:rFonts w:ascii="Times New Roman" w:eastAsiaTheme="minorEastAsia" w:hAnsi="Times New Roman"/>
                <w:sz w:val="21"/>
                <w:szCs w:val="21"/>
              </w:rPr>
            </w:pPr>
            <w:r w:rsidRPr="008513B3">
              <w:rPr>
                <w:rFonts w:cs="宋体" w:hint="eastAsia"/>
                <w:sz w:val="21"/>
                <w:szCs w:val="21"/>
              </w:rPr>
              <w:t>①</w:t>
            </w:r>
            <w:r w:rsidRPr="008513B3">
              <w:rPr>
                <w:rFonts w:ascii="Times New Roman" w:eastAsiaTheme="minorEastAsia" w:hAnsi="Times New Roman" w:hint="eastAsia"/>
                <w:sz w:val="21"/>
                <w:szCs w:val="21"/>
              </w:rPr>
              <w:t>大坝局部存在严重裂缝，但深度较浅；坝体有局部沉降、塌陷等缺陷。</w:t>
            </w:r>
          </w:p>
          <w:p w:rsidR="002D5B91" w:rsidRPr="008513B3" w:rsidRDefault="006500F2">
            <w:pPr>
              <w:pStyle w:val="2"/>
              <w:ind w:rightChars="50" w:right="105" w:firstLineChars="300" w:firstLine="630"/>
              <w:jc w:val="left"/>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大坝存在渗漏，渗漏量较小，但有逐年增大的趋势。</w:t>
            </w:r>
          </w:p>
          <w:p w:rsidR="002D5B91" w:rsidRPr="008513B3" w:rsidRDefault="006500F2">
            <w:pPr>
              <w:pStyle w:val="2"/>
              <w:ind w:rightChars="50" w:right="105" w:firstLineChars="300" w:firstLine="630"/>
              <w:jc w:val="left"/>
              <w:rPr>
                <w:rFonts w:ascii="Times New Roman" w:eastAsiaTheme="minorEastAsia" w:hAnsi="Times New Roman"/>
                <w:sz w:val="21"/>
                <w:szCs w:val="21"/>
              </w:rPr>
            </w:pPr>
            <w:r w:rsidRPr="008513B3">
              <w:rPr>
                <w:rFonts w:cs="宋体" w:hint="eastAsia"/>
                <w:sz w:val="21"/>
                <w:szCs w:val="21"/>
              </w:rPr>
              <w:t>③</w:t>
            </w:r>
            <w:r w:rsidRPr="008513B3">
              <w:rPr>
                <w:rFonts w:ascii="Times New Roman" w:eastAsiaTheme="minorEastAsia" w:hAnsi="Times New Roman" w:hint="eastAsia"/>
                <w:sz w:val="21"/>
                <w:szCs w:val="21"/>
              </w:rPr>
              <w:t>大坝存在较大范围白蚁等生物危害，但未形成贯穿性通道。</w:t>
            </w:r>
          </w:p>
          <w:p w:rsidR="002D5B91" w:rsidRPr="008513B3" w:rsidRDefault="006500F2">
            <w:pPr>
              <w:pStyle w:val="2"/>
              <w:ind w:rightChars="50" w:right="105" w:firstLineChars="300" w:firstLine="630"/>
              <w:jc w:val="left"/>
              <w:rPr>
                <w:rFonts w:ascii="Times New Roman" w:eastAsiaTheme="minorEastAsia" w:hAnsi="Times New Roman"/>
                <w:sz w:val="21"/>
                <w:szCs w:val="21"/>
              </w:rPr>
            </w:pPr>
            <w:r w:rsidRPr="008513B3">
              <w:rPr>
                <w:rFonts w:cs="宋体" w:hint="eastAsia"/>
                <w:sz w:val="21"/>
                <w:szCs w:val="21"/>
              </w:rPr>
              <w:t>④</w:t>
            </w:r>
            <w:r w:rsidRPr="008513B3">
              <w:rPr>
                <w:rFonts w:ascii="Times New Roman" w:eastAsiaTheme="minorEastAsia" w:hAnsi="Times New Roman" w:hint="eastAsia"/>
                <w:sz w:val="21"/>
                <w:szCs w:val="21"/>
              </w:rPr>
              <w:t>坝内涵管出口有渗漏，但不致产生接触渗漏。</w:t>
            </w:r>
          </w:p>
          <w:p w:rsidR="002D5B91" w:rsidRPr="008513B3" w:rsidRDefault="006500F2" w:rsidP="002F78DF">
            <w:pPr>
              <w:pStyle w:val="2"/>
              <w:ind w:rightChars="50" w:right="105" w:firstLineChars="300" w:firstLine="594"/>
              <w:jc w:val="left"/>
              <w:rPr>
                <w:rFonts w:ascii="Times New Roman" w:eastAsiaTheme="minorEastAsia" w:hAnsi="Times New Roman"/>
                <w:sz w:val="21"/>
                <w:szCs w:val="21"/>
              </w:rPr>
            </w:pPr>
            <w:r w:rsidRPr="008513B3">
              <w:rPr>
                <w:rFonts w:cs="宋体" w:hint="eastAsia"/>
                <w:spacing w:val="-6"/>
                <w:sz w:val="21"/>
                <w:szCs w:val="21"/>
              </w:rPr>
              <w:t>⑤</w:t>
            </w:r>
            <w:r w:rsidRPr="008513B3">
              <w:rPr>
                <w:rFonts w:ascii="Times New Roman" w:eastAsiaTheme="minorEastAsia" w:hAnsi="Times New Roman" w:hint="eastAsia"/>
                <w:spacing w:val="-6"/>
                <w:sz w:val="21"/>
                <w:szCs w:val="21"/>
              </w:rPr>
              <w:t>溢洪道或泄洪涵洞有影响正常运行的缺陷，尚不影响洪水安全下泄</w:t>
            </w:r>
            <w:r w:rsidRPr="008513B3">
              <w:rPr>
                <w:rFonts w:ascii="Times New Roman" w:eastAsiaTheme="minorEastAsia" w:hAnsi="Times New Roman" w:hint="eastAsia"/>
                <w:sz w:val="21"/>
                <w:szCs w:val="21"/>
              </w:rPr>
              <w:t>。</w:t>
            </w:r>
          </w:p>
          <w:p w:rsidR="002D5B91" w:rsidRPr="00AC4B7C" w:rsidRDefault="00725C3B"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2</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混凝土坝（浆砌石坝）等刚性坝</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①</w:t>
            </w:r>
            <w:r w:rsidRPr="008513B3">
              <w:rPr>
                <w:rFonts w:ascii="Times New Roman" w:eastAsiaTheme="minorEastAsia" w:hAnsi="Times New Roman" w:hint="eastAsia"/>
                <w:sz w:val="21"/>
                <w:szCs w:val="21"/>
              </w:rPr>
              <w:t>大坝坝体局部出现裂缝、混凝土或砌体砂浆强度降低、混凝土有受压破碎，尚不影响大坝整体稳定。</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坝体、坝</w:t>
            </w:r>
            <w:proofErr w:type="gramStart"/>
            <w:r w:rsidRPr="008513B3">
              <w:rPr>
                <w:rFonts w:ascii="Times New Roman" w:eastAsiaTheme="minorEastAsia" w:hAnsi="Times New Roman" w:hint="eastAsia"/>
                <w:sz w:val="21"/>
                <w:szCs w:val="21"/>
              </w:rPr>
              <w:t>肩存在</w:t>
            </w:r>
            <w:proofErr w:type="gramEnd"/>
            <w:r w:rsidRPr="008513B3">
              <w:rPr>
                <w:rFonts w:ascii="Times New Roman" w:eastAsiaTheme="minorEastAsia" w:hAnsi="Times New Roman" w:hint="eastAsia"/>
                <w:sz w:val="21"/>
                <w:szCs w:val="21"/>
              </w:rPr>
              <w:t>局部位移或倾斜。</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③</w:t>
            </w:r>
            <w:r w:rsidRPr="008513B3">
              <w:rPr>
                <w:rFonts w:ascii="Times New Roman" w:eastAsiaTheme="minorEastAsia" w:hAnsi="Times New Roman" w:hint="eastAsia"/>
                <w:sz w:val="21"/>
                <w:szCs w:val="21"/>
              </w:rPr>
              <w:t>坝体、坝基或两岸支撑山体存在渗水异常。</w:t>
            </w:r>
          </w:p>
          <w:p w:rsidR="002D5B91" w:rsidRPr="00AC4B7C" w:rsidRDefault="002F78DF"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3</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前池</w:t>
            </w:r>
          </w:p>
          <w:p w:rsidR="002D5B91" w:rsidRPr="008513B3" w:rsidRDefault="006500F2">
            <w:pPr>
              <w:pStyle w:val="2"/>
              <w:ind w:leftChars="100" w:left="210" w:rightChars="50" w:right="105" w:firstLineChars="200"/>
              <w:rPr>
                <w:rFonts w:ascii="Times New Roman" w:eastAsiaTheme="minorEastAsia" w:hAnsi="Times New Roman"/>
                <w:sz w:val="21"/>
                <w:szCs w:val="21"/>
              </w:rPr>
            </w:pPr>
            <w:proofErr w:type="gramStart"/>
            <w:r w:rsidRPr="008513B3">
              <w:rPr>
                <w:rFonts w:ascii="Times New Roman" w:eastAsiaTheme="minorEastAsia" w:hAnsi="Times New Roman" w:hint="eastAsia"/>
                <w:sz w:val="21"/>
                <w:szCs w:val="21"/>
              </w:rPr>
              <w:t>前池各</w:t>
            </w:r>
            <w:proofErr w:type="gramEnd"/>
            <w:r w:rsidRPr="008513B3">
              <w:rPr>
                <w:rFonts w:ascii="Times New Roman" w:eastAsiaTheme="minorEastAsia" w:hAnsi="Times New Roman" w:hint="eastAsia"/>
                <w:sz w:val="21"/>
                <w:szCs w:val="21"/>
              </w:rPr>
              <w:t>建筑物出现沉降、变形、破损、渗漏等，尚不影响结构整体安全。</w:t>
            </w:r>
          </w:p>
          <w:p w:rsidR="002D5B91" w:rsidRPr="008513B3" w:rsidRDefault="002F78DF"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4</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压力管道</w:t>
            </w:r>
          </w:p>
          <w:p w:rsidR="002D5B91" w:rsidRPr="002F78DF" w:rsidRDefault="006500F2" w:rsidP="002F78DF">
            <w:pPr>
              <w:widowControl/>
              <w:ind w:leftChars="100" w:left="210" w:rightChars="50" w:right="105" w:firstLineChars="200" w:firstLine="420"/>
              <w:rPr>
                <w:rFonts w:eastAsiaTheme="minorEastAsia"/>
                <w:szCs w:val="21"/>
              </w:rPr>
            </w:pPr>
            <w:r w:rsidRPr="002F78DF">
              <w:rPr>
                <w:rFonts w:eastAsiaTheme="minorEastAsia" w:hint="eastAsia"/>
                <w:szCs w:val="21"/>
              </w:rPr>
              <w:t>①支墩、镇</w:t>
            </w:r>
            <w:proofErr w:type="gramStart"/>
            <w:r w:rsidRPr="002F78DF">
              <w:rPr>
                <w:rFonts w:eastAsiaTheme="minorEastAsia" w:hint="eastAsia"/>
                <w:szCs w:val="21"/>
              </w:rPr>
              <w:t>墩存在</w:t>
            </w:r>
            <w:proofErr w:type="gramEnd"/>
            <w:r w:rsidRPr="002F78DF">
              <w:rPr>
                <w:rFonts w:eastAsiaTheme="minorEastAsia" w:hint="eastAsia"/>
                <w:szCs w:val="21"/>
              </w:rPr>
              <w:t>位移、沉陷、开裂或破损等，但结构整体稳定。</w:t>
            </w:r>
          </w:p>
          <w:p w:rsidR="002D5B91" w:rsidRPr="002F78DF" w:rsidRDefault="006500F2" w:rsidP="002F78DF">
            <w:pPr>
              <w:widowControl/>
              <w:ind w:leftChars="100" w:left="210" w:rightChars="50" w:right="105" w:firstLineChars="200" w:firstLine="420"/>
              <w:rPr>
                <w:rFonts w:eastAsiaTheme="minorEastAsia"/>
                <w:szCs w:val="21"/>
              </w:rPr>
            </w:pPr>
            <w:r w:rsidRPr="002F78DF">
              <w:rPr>
                <w:rFonts w:eastAsiaTheme="minorEastAsia" w:hint="eastAsia"/>
                <w:szCs w:val="21"/>
              </w:rPr>
              <w:t>②管道及调压设施存在渗漏、老化、破损等。</w:t>
            </w:r>
          </w:p>
          <w:p w:rsidR="002D5B91" w:rsidRPr="008513B3" w:rsidRDefault="002F78DF" w:rsidP="002F78DF">
            <w:pPr>
              <w:widowControl/>
              <w:ind w:leftChars="100" w:left="210" w:rightChars="50" w:right="105" w:firstLineChars="200" w:firstLine="422"/>
              <w:rPr>
                <w:rFonts w:eastAsiaTheme="minorEastAsia"/>
                <w:szCs w:val="21"/>
              </w:rPr>
            </w:pPr>
            <w:r>
              <w:rPr>
                <w:rFonts w:eastAsiaTheme="minorEastAsia" w:hint="eastAsia"/>
                <w:b/>
                <w:bCs/>
                <w:szCs w:val="21"/>
              </w:rPr>
              <w:t>（</w:t>
            </w:r>
            <w:r>
              <w:rPr>
                <w:rFonts w:eastAsiaTheme="minorEastAsia" w:hint="eastAsia"/>
                <w:b/>
                <w:bCs/>
                <w:szCs w:val="21"/>
              </w:rPr>
              <w:t>5</w:t>
            </w:r>
            <w:r>
              <w:rPr>
                <w:rFonts w:eastAsiaTheme="minorEastAsia" w:hint="eastAsia"/>
                <w:b/>
                <w:bCs/>
                <w:szCs w:val="21"/>
              </w:rPr>
              <w:t>）</w:t>
            </w:r>
            <w:r w:rsidR="006500F2" w:rsidRPr="00AC4B7C">
              <w:rPr>
                <w:rFonts w:eastAsiaTheme="minorEastAsia" w:hint="eastAsia"/>
                <w:b/>
                <w:bCs/>
                <w:szCs w:val="21"/>
              </w:rPr>
              <w:t>金属结构</w:t>
            </w:r>
          </w:p>
          <w:p w:rsidR="002D5B91" w:rsidRPr="008513B3" w:rsidRDefault="006500F2">
            <w:pPr>
              <w:widowControl/>
              <w:ind w:leftChars="100" w:left="210" w:rightChars="50" w:right="105" w:firstLineChars="200" w:firstLine="420"/>
              <w:rPr>
                <w:rFonts w:eastAsiaTheme="minorEastAsia"/>
                <w:szCs w:val="21"/>
              </w:rPr>
            </w:pPr>
            <w:r w:rsidRPr="008513B3">
              <w:rPr>
                <w:rFonts w:ascii="宋体" w:eastAsiaTheme="minorEastAsia" w:hAnsi="宋体" w:cs="宋体" w:hint="eastAsia"/>
                <w:szCs w:val="21"/>
              </w:rPr>
              <w:t>①</w:t>
            </w:r>
            <w:r w:rsidRPr="008513B3">
              <w:rPr>
                <w:rFonts w:eastAsiaTheme="minorEastAsia" w:hint="eastAsia"/>
                <w:szCs w:val="21"/>
              </w:rPr>
              <w:t>闸门构件存在变形；闸门止水外观存在老化。</w:t>
            </w:r>
          </w:p>
          <w:p w:rsidR="002D5B91" w:rsidRPr="008513B3" w:rsidRDefault="006500F2">
            <w:pPr>
              <w:widowControl/>
              <w:ind w:leftChars="100" w:left="210" w:rightChars="50" w:right="105" w:firstLineChars="200" w:firstLine="420"/>
              <w:rPr>
                <w:rFonts w:eastAsiaTheme="minorEastAsia"/>
                <w:szCs w:val="21"/>
              </w:rPr>
            </w:pPr>
            <w:r w:rsidRPr="008513B3">
              <w:rPr>
                <w:rFonts w:ascii="宋体" w:hAnsi="宋体" w:cs="宋体" w:hint="eastAsia"/>
                <w:szCs w:val="21"/>
              </w:rPr>
              <w:t>②</w:t>
            </w:r>
            <w:r w:rsidRPr="008513B3">
              <w:rPr>
                <w:rFonts w:eastAsiaTheme="minorEastAsia" w:hint="eastAsia"/>
                <w:szCs w:val="21"/>
              </w:rPr>
              <w:t>钢（铸铁）闸门存在锈蚀；混凝土闸门存在裂缝；门槽混凝土存在剥蚀。</w:t>
            </w:r>
          </w:p>
          <w:p w:rsidR="002D5B91" w:rsidRPr="008513B3" w:rsidRDefault="006500F2">
            <w:pPr>
              <w:widowControl/>
              <w:ind w:leftChars="100" w:left="210" w:rightChars="50" w:right="105" w:firstLineChars="200" w:firstLine="420"/>
              <w:rPr>
                <w:rFonts w:eastAsiaTheme="minorEastAsia"/>
                <w:szCs w:val="21"/>
              </w:rPr>
            </w:pPr>
            <w:r w:rsidRPr="008513B3">
              <w:rPr>
                <w:rFonts w:ascii="宋体" w:hAnsi="宋体" w:cs="宋体" w:hint="eastAsia"/>
                <w:szCs w:val="21"/>
              </w:rPr>
              <w:t>③</w:t>
            </w:r>
            <w:r w:rsidRPr="008513B3">
              <w:rPr>
                <w:rFonts w:eastAsiaTheme="minorEastAsia" w:hint="eastAsia"/>
                <w:szCs w:val="21"/>
              </w:rPr>
              <w:t>启闭机设备存在变形、锈蚀等。</w:t>
            </w:r>
          </w:p>
          <w:p w:rsidR="002D5B91" w:rsidRPr="008513B3" w:rsidRDefault="006500F2">
            <w:pPr>
              <w:widowControl/>
              <w:ind w:leftChars="100" w:left="210" w:rightChars="50" w:right="105" w:firstLineChars="200" w:firstLine="420"/>
              <w:rPr>
                <w:rFonts w:eastAsiaTheme="minorEastAsia"/>
                <w:b/>
                <w:bCs/>
                <w:color w:val="000000"/>
                <w:szCs w:val="21"/>
              </w:rPr>
            </w:pPr>
            <w:r w:rsidRPr="008513B3">
              <w:rPr>
                <w:rFonts w:ascii="宋体" w:hAnsi="宋体" w:cs="宋体" w:hint="eastAsia"/>
                <w:szCs w:val="21"/>
              </w:rPr>
              <w:t>④</w:t>
            </w:r>
            <w:r w:rsidRPr="008513B3">
              <w:rPr>
                <w:rFonts w:eastAsiaTheme="minorEastAsia" w:hint="eastAsia"/>
                <w:szCs w:val="21"/>
              </w:rPr>
              <w:t>螺杆和卷扬启闭机的各重要零件和机架等主要受力构件存在变形和裂纹；液压启闭机的液压缸及液压传动系统有渗漏情况，液压缸和活塞杆存在磨损、变形和裂纹状况。</w:t>
            </w:r>
          </w:p>
          <w:p w:rsidR="002D5B91" w:rsidRPr="008513B3" w:rsidRDefault="006500F2">
            <w:pPr>
              <w:widowControl/>
              <w:ind w:leftChars="100" w:left="210" w:rightChars="50" w:right="105" w:firstLineChars="200" w:firstLine="420"/>
              <w:rPr>
                <w:rFonts w:eastAsiaTheme="minorEastAsia"/>
                <w:b/>
                <w:bCs/>
                <w:color w:val="000000"/>
                <w:szCs w:val="21"/>
              </w:rPr>
            </w:pPr>
            <w:r w:rsidRPr="008513B3">
              <w:rPr>
                <w:rFonts w:ascii="宋体" w:hAnsi="宋体" w:cs="宋体" w:hint="eastAsia"/>
                <w:szCs w:val="21"/>
              </w:rPr>
              <w:t>⑤</w:t>
            </w:r>
            <w:r w:rsidRPr="008513B3">
              <w:rPr>
                <w:rFonts w:eastAsiaTheme="minorEastAsia" w:hint="eastAsia"/>
                <w:color w:val="000000"/>
                <w:szCs w:val="21"/>
              </w:rPr>
              <w:t>压力钢管存在受损、沉降、错位等；明管外壁和焊缝区存在裂纹、渗漏等现象；钢管外壁存在锈蚀。</w:t>
            </w:r>
          </w:p>
          <w:p w:rsidR="002D5B91" w:rsidRPr="008513B3" w:rsidRDefault="002D5B91">
            <w:pPr>
              <w:pStyle w:val="2"/>
              <w:ind w:leftChars="100" w:left="210" w:rightChars="50" w:right="105" w:firstLineChars="200"/>
              <w:rPr>
                <w:rFonts w:ascii="Times New Roman" w:eastAsiaTheme="minorEastAsia" w:hAnsi="Times New Roman"/>
                <w:sz w:val="21"/>
                <w:szCs w:val="21"/>
              </w:rPr>
            </w:pP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ascii="Times New Roman" w:eastAsiaTheme="minorEastAsia" w:hAnsi="Times New Roman" w:hint="eastAsia"/>
                <w:sz w:val="21"/>
                <w:szCs w:val="21"/>
              </w:rPr>
              <w:lastRenderedPageBreak/>
              <w:t>（</w:t>
            </w:r>
            <w:r w:rsidR="002F78DF">
              <w:rPr>
                <w:rFonts w:ascii="Times New Roman" w:eastAsiaTheme="minorEastAsia" w:hAnsi="Times New Roman" w:hint="eastAsia"/>
                <w:sz w:val="21"/>
                <w:szCs w:val="21"/>
              </w:rPr>
              <w:t>三</w:t>
            </w:r>
            <w:r w:rsidRPr="008513B3">
              <w:rPr>
                <w:rFonts w:ascii="Times New Roman" w:eastAsiaTheme="minorEastAsia" w:hAnsi="Times New Roman" w:hint="eastAsia"/>
                <w:sz w:val="21"/>
                <w:szCs w:val="21"/>
              </w:rPr>
              <w:t>）三类坝：有下列情况之一的，即大坝不能正常运行。</w:t>
            </w:r>
          </w:p>
          <w:p w:rsidR="002D5B91" w:rsidRPr="008513B3" w:rsidRDefault="002F78DF" w:rsidP="002F78DF">
            <w:pPr>
              <w:pStyle w:val="2"/>
              <w:ind w:leftChars="100" w:left="210" w:rightChars="50" w:right="105" w:firstLineChars="200" w:firstLine="422"/>
              <w:rPr>
                <w:rFonts w:ascii="Times New Roman" w:eastAsiaTheme="minorEastAsia" w:hAnsi="Times New Roman"/>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1</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土石坝</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①</w:t>
            </w:r>
            <w:r w:rsidRPr="008513B3">
              <w:rPr>
                <w:rFonts w:ascii="Times New Roman" w:eastAsiaTheme="minorEastAsia" w:hAnsi="Times New Roman" w:hint="eastAsia"/>
                <w:sz w:val="21"/>
                <w:szCs w:val="21"/>
              </w:rPr>
              <w:t>大坝运行期间，曾出现过漫顶或接近坝顶的洪水位。</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大坝存在严重裂缝或贯通性洞穴，大坝曾出现过大面积滑坡仅作简单应急处理，大坝整体不稳定，不能正常蓄水。</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③</w:t>
            </w:r>
            <w:r w:rsidRPr="008513B3">
              <w:rPr>
                <w:rFonts w:ascii="Times New Roman" w:eastAsiaTheme="minorEastAsia" w:hAnsi="Times New Roman" w:hint="eastAsia"/>
                <w:sz w:val="21"/>
                <w:szCs w:val="21"/>
              </w:rPr>
              <w:t>坝基已发生渗透变形（如出现泡泉等）；大坝存在严重渗漏或渗漏量虽不大，却在相同条件下呈逐年较大幅度增大；大坝下游</w:t>
            </w:r>
            <w:proofErr w:type="gramStart"/>
            <w:r w:rsidRPr="008513B3">
              <w:rPr>
                <w:rFonts w:ascii="Times New Roman" w:eastAsiaTheme="minorEastAsia" w:hAnsi="Times New Roman" w:hint="eastAsia"/>
                <w:sz w:val="21"/>
                <w:szCs w:val="21"/>
              </w:rPr>
              <w:t>坡存在</w:t>
            </w:r>
            <w:proofErr w:type="gramEnd"/>
            <w:r w:rsidRPr="008513B3">
              <w:rPr>
                <w:rFonts w:ascii="Times New Roman" w:eastAsiaTheme="minorEastAsia" w:hAnsi="Times New Roman" w:hint="eastAsia"/>
                <w:sz w:val="21"/>
                <w:szCs w:val="21"/>
              </w:rPr>
              <w:t>大面积散浸或湿润区，已存在渗透变形。</w:t>
            </w:r>
          </w:p>
          <w:p w:rsidR="002D5B91" w:rsidRPr="008513B3" w:rsidRDefault="006500F2" w:rsidP="002F78DF">
            <w:pPr>
              <w:pStyle w:val="2"/>
              <w:ind w:leftChars="100" w:left="210" w:rightChars="50" w:right="105" w:firstLineChars="200" w:firstLine="396"/>
              <w:rPr>
                <w:rFonts w:ascii="Times New Roman" w:eastAsiaTheme="minorEastAsia" w:hAnsi="Times New Roman"/>
                <w:spacing w:val="-6"/>
                <w:sz w:val="21"/>
                <w:szCs w:val="21"/>
              </w:rPr>
            </w:pPr>
            <w:r w:rsidRPr="008513B3">
              <w:rPr>
                <w:rFonts w:cs="宋体" w:hint="eastAsia"/>
                <w:spacing w:val="-6"/>
                <w:sz w:val="21"/>
                <w:szCs w:val="21"/>
              </w:rPr>
              <w:t>④</w:t>
            </w:r>
            <w:r w:rsidRPr="008513B3">
              <w:rPr>
                <w:rFonts w:ascii="Times New Roman" w:eastAsiaTheme="minorEastAsia" w:hAnsi="Times New Roman" w:hint="eastAsia"/>
                <w:spacing w:val="-6"/>
                <w:sz w:val="21"/>
                <w:szCs w:val="21"/>
              </w:rPr>
              <w:t>大坝存在严重白蚁等生物危害，形成贯穿性通道，已影响正常蓄水。</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⑤</w:t>
            </w:r>
            <w:r w:rsidRPr="008513B3">
              <w:rPr>
                <w:rFonts w:ascii="Times New Roman" w:eastAsiaTheme="minorEastAsia" w:hAnsi="Times New Roman" w:hint="eastAsia"/>
                <w:sz w:val="21"/>
                <w:szCs w:val="21"/>
              </w:rPr>
              <w:t>坝内涵管断裂或管壁漏水产生接触渗透破坏，已引起大坝渗透变形（如涵管位置上部坝体出现塌陷坑等）。</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⑥</w:t>
            </w:r>
            <w:r w:rsidRPr="008513B3">
              <w:rPr>
                <w:rFonts w:ascii="Times New Roman" w:eastAsiaTheme="minorEastAsia" w:hAnsi="Times New Roman" w:hint="eastAsia"/>
                <w:sz w:val="21"/>
                <w:szCs w:val="21"/>
              </w:rPr>
              <w:t>泄洪建筑物存在不稳定、塌陷、断裂严重，泄洪设施不能安全下泄洪水。</w:t>
            </w:r>
          </w:p>
          <w:p w:rsidR="002D5B91" w:rsidRPr="00AC4B7C" w:rsidRDefault="002F78DF"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2</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混凝土坝（浆砌石坝）等刚性坝</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①</w:t>
            </w:r>
            <w:r w:rsidRPr="008513B3">
              <w:rPr>
                <w:rFonts w:ascii="Times New Roman" w:eastAsiaTheme="minorEastAsia" w:hAnsi="Times New Roman" w:hint="eastAsia"/>
                <w:sz w:val="21"/>
                <w:szCs w:val="21"/>
              </w:rPr>
              <w:t>坝体出现对结构安全有危害的贯穿裂缝。</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坝体沿坝基面发生明显的位移或坝身明显倾斜。</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③</w:t>
            </w:r>
            <w:r w:rsidRPr="008513B3">
              <w:rPr>
                <w:rFonts w:ascii="Times New Roman" w:eastAsiaTheme="minorEastAsia" w:hAnsi="Times New Roman" w:hint="eastAsia"/>
                <w:sz w:val="21"/>
                <w:szCs w:val="21"/>
              </w:rPr>
              <w:t>坝基下游存在隆起现象或两岸山体发生明显位移。</w:t>
            </w:r>
            <w:r w:rsidRPr="008513B3">
              <w:rPr>
                <w:rFonts w:ascii="Times New Roman" w:eastAsiaTheme="minorEastAsia" w:hAnsi="Times New Roman"/>
                <w:sz w:val="21"/>
                <w:szCs w:val="21"/>
              </w:rPr>
              <w:t xml:space="preserve"> </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④</w:t>
            </w:r>
            <w:r w:rsidRPr="008513B3">
              <w:rPr>
                <w:rFonts w:ascii="Times New Roman" w:eastAsiaTheme="minorEastAsia" w:hAnsi="Times New Roman" w:hint="eastAsia"/>
                <w:sz w:val="21"/>
                <w:szCs w:val="21"/>
              </w:rPr>
              <w:t>坝基或两岸支撑山体突然出现大量渗水或涌水。</w:t>
            </w:r>
          </w:p>
          <w:p w:rsidR="002D5B91" w:rsidRPr="00AC4B7C" w:rsidRDefault="002F78DF"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3</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前池</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ascii="Times New Roman" w:eastAsiaTheme="minorEastAsia" w:hAnsi="Times New Roman" w:hint="eastAsia"/>
                <w:sz w:val="21"/>
                <w:szCs w:val="21"/>
              </w:rPr>
              <w:t>边墙出现严重溢水；</w:t>
            </w:r>
            <w:proofErr w:type="gramStart"/>
            <w:r w:rsidRPr="008513B3">
              <w:rPr>
                <w:rFonts w:ascii="Times New Roman" w:eastAsiaTheme="minorEastAsia" w:hAnsi="Times New Roman" w:hint="eastAsia"/>
                <w:sz w:val="21"/>
                <w:szCs w:val="21"/>
              </w:rPr>
              <w:t>前池存在</w:t>
            </w:r>
            <w:proofErr w:type="gramEnd"/>
            <w:r w:rsidRPr="008513B3">
              <w:rPr>
                <w:rFonts w:ascii="Times New Roman" w:eastAsiaTheme="minorEastAsia" w:hAnsi="Times New Roman" w:hint="eastAsia"/>
                <w:sz w:val="21"/>
                <w:szCs w:val="21"/>
              </w:rPr>
              <w:t>严重渗漏；</w:t>
            </w:r>
            <w:proofErr w:type="gramStart"/>
            <w:r w:rsidRPr="008513B3">
              <w:rPr>
                <w:rFonts w:ascii="Times New Roman" w:eastAsiaTheme="minorEastAsia" w:hAnsi="Times New Roman" w:hint="eastAsia"/>
                <w:sz w:val="21"/>
                <w:szCs w:val="21"/>
              </w:rPr>
              <w:t>前池各</w:t>
            </w:r>
            <w:proofErr w:type="gramEnd"/>
            <w:r w:rsidRPr="008513B3">
              <w:rPr>
                <w:rFonts w:ascii="Times New Roman" w:eastAsiaTheme="minorEastAsia" w:hAnsi="Times New Roman" w:hint="eastAsia"/>
                <w:sz w:val="21"/>
                <w:szCs w:val="21"/>
              </w:rPr>
              <w:t>建筑物存在严重沉降、变形、破损等。</w:t>
            </w:r>
          </w:p>
          <w:p w:rsidR="002D5B91" w:rsidRPr="008513B3" w:rsidRDefault="002F78DF" w:rsidP="002F78DF">
            <w:pPr>
              <w:pStyle w:val="2"/>
              <w:ind w:leftChars="100" w:left="210" w:rightChars="50" w:right="105" w:firstLineChars="200" w:firstLine="422"/>
              <w:rPr>
                <w:rFonts w:ascii="Times New Roman" w:eastAsiaTheme="minorEastAsia" w:hAnsi="Times New Roman"/>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4</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压力管道</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AC4B7C">
              <w:rPr>
                <w:rFonts w:ascii="Times New Roman" w:eastAsiaTheme="minorEastAsia" w:hAnsi="Times New Roman"/>
                <w:sz w:val="21"/>
                <w:szCs w:val="21"/>
              </w:rPr>
              <w:fldChar w:fldCharType="begin"/>
            </w:r>
            <w:r w:rsidRPr="008513B3">
              <w:rPr>
                <w:rFonts w:ascii="Times New Roman" w:eastAsiaTheme="minorEastAsia" w:hAnsi="Times New Roman"/>
                <w:sz w:val="21"/>
                <w:szCs w:val="21"/>
              </w:rPr>
              <w:instrText xml:space="preserve"> = 1 \* GB3 </w:instrText>
            </w:r>
            <w:r w:rsidRPr="00AC4B7C">
              <w:rPr>
                <w:rFonts w:ascii="Times New Roman" w:eastAsiaTheme="minorEastAsia" w:hAnsi="Times New Roman"/>
                <w:sz w:val="21"/>
                <w:szCs w:val="21"/>
              </w:rPr>
              <w:fldChar w:fldCharType="separate"/>
            </w:r>
            <w:r w:rsidRPr="008513B3">
              <w:rPr>
                <w:rFonts w:cs="宋体" w:hint="eastAsia"/>
                <w:sz w:val="21"/>
                <w:szCs w:val="21"/>
              </w:rPr>
              <w:t>①</w:t>
            </w:r>
            <w:r w:rsidRPr="00AC4B7C">
              <w:rPr>
                <w:rFonts w:ascii="Times New Roman" w:eastAsiaTheme="minorEastAsia" w:hAnsi="Times New Roman"/>
                <w:sz w:val="21"/>
                <w:szCs w:val="21"/>
              </w:rPr>
              <w:fldChar w:fldCharType="end"/>
            </w:r>
            <w:r w:rsidRPr="008513B3">
              <w:rPr>
                <w:rFonts w:ascii="Times New Roman" w:eastAsiaTheme="minorEastAsia" w:hAnsi="Times New Roman"/>
                <w:sz w:val="21"/>
                <w:szCs w:val="21"/>
              </w:rPr>
              <w:t>支墩、</w:t>
            </w:r>
            <w:proofErr w:type="gramStart"/>
            <w:r w:rsidRPr="008513B3">
              <w:rPr>
                <w:rFonts w:ascii="Times New Roman" w:eastAsiaTheme="minorEastAsia" w:hAnsi="Times New Roman"/>
                <w:sz w:val="21"/>
                <w:szCs w:val="21"/>
              </w:rPr>
              <w:t>镇墩及基础</w:t>
            </w:r>
            <w:proofErr w:type="gramEnd"/>
            <w:r w:rsidRPr="008513B3">
              <w:rPr>
                <w:rFonts w:ascii="Times New Roman" w:eastAsiaTheme="minorEastAsia" w:hAnsi="Times New Roman"/>
                <w:sz w:val="21"/>
                <w:szCs w:val="21"/>
              </w:rPr>
              <w:t>结构不完整或不稳固，存在明显位移、沉陷、开裂或破损等</w:t>
            </w:r>
            <w:r w:rsidRPr="008513B3">
              <w:rPr>
                <w:rFonts w:ascii="Times New Roman" w:eastAsiaTheme="minorEastAsia" w:hAnsi="Times New Roman" w:hint="eastAsia"/>
                <w:sz w:val="21"/>
                <w:szCs w:val="21"/>
              </w:rPr>
              <w:t>；支座活动件间隙过大，不满足安全要求。</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管道及调压设施出现严重渗漏、老化、破损等</w:t>
            </w:r>
            <w:r w:rsidR="002C5119">
              <w:rPr>
                <w:rFonts w:ascii="Times New Roman" w:eastAsiaTheme="minorEastAsia" w:hAnsi="Times New Roman" w:hint="eastAsia"/>
                <w:sz w:val="21"/>
                <w:szCs w:val="21"/>
              </w:rPr>
              <w:t>。</w:t>
            </w:r>
          </w:p>
          <w:p w:rsidR="002D5B91" w:rsidRPr="00AC4B7C" w:rsidRDefault="002F78DF" w:rsidP="002F78DF">
            <w:pPr>
              <w:pStyle w:val="2"/>
              <w:ind w:leftChars="100" w:left="210" w:rightChars="50" w:right="105" w:firstLineChars="200" w:firstLine="422"/>
              <w:rPr>
                <w:rFonts w:ascii="Times New Roman" w:eastAsiaTheme="minorEastAsia" w:hAnsi="Times New Roman"/>
                <w:b/>
                <w:bCs/>
                <w:sz w:val="21"/>
                <w:szCs w:val="21"/>
              </w:rPr>
            </w:pPr>
            <w:r>
              <w:rPr>
                <w:rFonts w:ascii="Times New Roman" w:eastAsiaTheme="minorEastAsia" w:hAnsi="Times New Roman" w:hint="eastAsia"/>
                <w:b/>
                <w:bCs/>
                <w:sz w:val="21"/>
                <w:szCs w:val="21"/>
              </w:rPr>
              <w:t>（</w:t>
            </w:r>
            <w:r>
              <w:rPr>
                <w:rFonts w:ascii="Times New Roman" w:eastAsiaTheme="minorEastAsia" w:hAnsi="Times New Roman" w:hint="eastAsia"/>
                <w:b/>
                <w:bCs/>
                <w:sz w:val="21"/>
                <w:szCs w:val="21"/>
              </w:rPr>
              <w:t>5</w:t>
            </w:r>
            <w:r>
              <w:rPr>
                <w:rFonts w:ascii="Times New Roman" w:eastAsiaTheme="minorEastAsia" w:hAnsi="Times New Roman" w:hint="eastAsia"/>
                <w:b/>
                <w:bCs/>
                <w:sz w:val="21"/>
                <w:szCs w:val="21"/>
              </w:rPr>
              <w:t>）</w:t>
            </w:r>
            <w:r w:rsidR="006500F2" w:rsidRPr="00AC4B7C">
              <w:rPr>
                <w:rFonts w:ascii="Times New Roman" w:eastAsiaTheme="minorEastAsia" w:hAnsi="Times New Roman" w:hint="eastAsia"/>
                <w:b/>
                <w:bCs/>
                <w:sz w:val="21"/>
                <w:szCs w:val="21"/>
              </w:rPr>
              <w:t>金属结构</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①</w:t>
            </w:r>
            <w:r w:rsidRPr="008513B3">
              <w:rPr>
                <w:rFonts w:ascii="Times New Roman" w:eastAsiaTheme="minorEastAsia" w:hAnsi="Times New Roman" w:hint="eastAsia"/>
                <w:sz w:val="21"/>
                <w:szCs w:val="21"/>
              </w:rPr>
              <w:t>闸门结构不完整，门体、主梁、支臂、纵梁等构件出现明显变形、位置偏差等；吊</w:t>
            </w:r>
            <w:proofErr w:type="gramStart"/>
            <w:r w:rsidRPr="008513B3">
              <w:rPr>
                <w:rFonts w:ascii="Times New Roman" w:eastAsiaTheme="minorEastAsia" w:hAnsi="Times New Roman" w:hint="eastAsia"/>
                <w:sz w:val="21"/>
                <w:szCs w:val="21"/>
              </w:rPr>
              <w:t>耳明显</w:t>
            </w:r>
            <w:proofErr w:type="gramEnd"/>
            <w:r w:rsidRPr="008513B3">
              <w:rPr>
                <w:rFonts w:ascii="Times New Roman" w:eastAsiaTheme="minorEastAsia" w:hAnsi="Times New Roman" w:hint="eastAsia"/>
                <w:sz w:val="21"/>
                <w:szCs w:val="21"/>
              </w:rPr>
              <w:t>变形、开裂等；通气孔不通畅，</w:t>
            </w:r>
            <w:bookmarkStart w:id="0" w:name="_GoBack"/>
            <w:bookmarkEnd w:id="0"/>
            <w:r w:rsidRPr="008513B3">
              <w:rPr>
                <w:rFonts w:ascii="Times New Roman" w:eastAsiaTheme="minorEastAsia" w:hAnsi="Times New Roman" w:hint="eastAsia"/>
                <w:sz w:val="21"/>
                <w:szCs w:val="21"/>
              </w:rPr>
              <w:t>存在堵塞。</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②</w:t>
            </w:r>
            <w:r w:rsidRPr="008513B3">
              <w:rPr>
                <w:rFonts w:ascii="Times New Roman" w:eastAsiaTheme="minorEastAsia" w:hAnsi="Times New Roman" w:hint="eastAsia"/>
                <w:sz w:val="21"/>
                <w:szCs w:val="21"/>
              </w:rPr>
              <w:t>闸门止水外观老化，出现严重渗漏；支铰、支撑行走装置的主轮（滑道）、侧向支撑、反向支撑不能满足闸门安全运行的需要；锁定装置严重不可靠；平压设备（冲水阀或旁通阀）破损严重、不可靠。</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③</w:t>
            </w:r>
            <w:r w:rsidRPr="008513B3">
              <w:rPr>
                <w:rFonts w:ascii="Times New Roman" w:eastAsiaTheme="minorEastAsia" w:hAnsi="Times New Roman" w:hint="eastAsia"/>
                <w:sz w:val="21"/>
                <w:szCs w:val="21"/>
              </w:rPr>
              <w:t>钢（铸铁）闸门严重锈蚀；混凝土闸门存在裂缝、损坏等；门槽混凝土明显剥蚀，严重影响闸门安全运行。</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④</w:t>
            </w:r>
            <w:r w:rsidRPr="008513B3">
              <w:rPr>
                <w:rFonts w:ascii="Times New Roman" w:eastAsiaTheme="minorEastAsia" w:hAnsi="Times New Roman" w:hint="eastAsia"/>
                <w:sz w:val="21"/>
                <w:szCs w:val="21"/>
              </w:rPr>
              <w:t>启闭机设备严重变形、启闭困难。</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8513B3">
              <w:rPr>
                <w:rFonts w:cs="宋体" w:hint="eastAsia"/>
                <w:sz w:val="21"/>
                <w:szCs w:val="21"/>
              </w:rPr>
              <w:t>⑤</w:t>
            </w:r>
            <w:r w:rsidRPr="008513B3">
              <w:rPr>
                <w:rFonts w:ascii="Times New Roman" w:eastAsiaTheme="minorEastAsia" w:hAnsi="Times New Roman" w:hint="eastAsia"/>
                <w:sz w:val="21"/>
                <w:szCs w:val="21"/>
              </w:rPr>
              <w:t>螺杆和卷扬启闭机的各重要零件和机架等主要受力构件存在明显变形和裂纹，严重影响运行安全；液压启闭机的液压缸及液压传动系统存在严重渗漏，液压缸和活塞杆出现严重磨损、变形和裂纹。</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AC4B7C">
              <w:rPr>
                <w:rFonts w:ascii="Times New Roman" w:eastAsiaTheme="minorEastAsia" w:hAnsi="Times New Roman"/>
                <w:sz w:val="21"/>
                <w:szCs w:val="21"/>
              </w:rPr>
              <w:fldChar w:fldCharType="begin"/>
            </w:r>
            <w:r w:rsidRPr="008513B3">
              <w:rPr>
                <w:rFonts w:ascii="Times New Roman" w:eastAsiaTheme="minorEastAsia" w:hAnsi="Times New Roman"/>
                <w:sz w:val="21"/>
                <w:szCs w:val="21"/>
              </w:rPr>
              <w:instrText xml:space="preserve"> = 6 \* GB3 </w:instrText>
            </w:r>
            <w:r w:rsidRPr="00AC4B7C">
              <w:rPr>
                <w:rFonts w:ascii="Times New Roman" w:eastAsiaTheme="minorEastAsia" w:hAnsi="Times New Roman"/>
                <w:sz w:val="21"/>
                <w:szCs w:val="21"/>
              </w:rPr>
              <w:fldChar w:fldCharType="separate"/>
            </w:r>
            <w:r w:rsidRPr="008513B3">
              <w:rPr>
                <w:rFonts w:cs="宋体" w:hint="eastAsia"/>
                <w:sz w:val="21"/>
                <w:szCs w:val="21"/>
              </w:rPr>
              <w:t>⑥</w:t>
            </w:r>
            <w:r w:rsidRPr="00AC4B7C">
              <w:rPr>
                <w:rFonts w:ascii="Times New Roman" w:eastAsiaTheme="minorEastAsia" w:hAnsi="Times New Roman"/>
                <w:sz w:val="21"/>
                <w:szCs w:val="21"/>
              </w:rPr>
              <w:fldChar w:fldCharType="end"/>
            </w:r>
            <w:r w:rsidRPr="008513B3">
              <w:rPr>
                <w:rFonts w:ascii="Times New Roman" w:eastAsiaTheme="minorEastAsia" w:hAnsi="Times New Roman"/>
                <w:sz w:val="21"/>
                <w:szCs w:val="21"/>
              </w:rPr>
              <w:t>启闭电源不可靠，启闭机无法正常安全运行；泄洪</w:t>
            </w:r>
            <w:proofErr w:type="gramStart"/>
            <w:r w:rsidRPr="008513B3">
              <w:rPr>
                <w:rFonts w:ascii="Times New Roman" w:eastAsiaTheme="minorEastAsia" w:hAnsi="Times New Roman"/>
                <w:sz w:val="21"/>
                <w:szCs w:val="21"/>
              </w:rPr>
              <w:t>闸</w:t>
            </w:r>
            <w:proofErr w:type="gramEnd"/>
            <w:r w:rsidRPr="008513B3">
              <w:rPr>
                <w:rFonts w:ascii="Times New Roman" w:eastAsiaTheme="minorEastAsia" w:hAnsi="Times New Roman"/>
                <w:sz w:val="21"/>
                <w:szCs w:val="21"/>
              </w:rPr>
              <w:t>启闭设备不满足泄洪需要</w:t>
            </w:r>
            <w:r w:rsidRPr="008513B3">
              <w:rPr>
                <w:rFonts w:ascii="Times New Roman" w:eastAsiaTheme="minorEastAsia" w:hAnsi="Times New Roman" w:hint="eastAsia"/>
                <w:sz w:val="21"/>
                <w:szCs w:val="21"/>
              </w:rPr>
              <w:t>。</w:t>
            </w:r>
          </w:p>
          <w:p w:rsidR="002D5B91" w:rsidRPr="008513B3" w:rsidRDefault="006500F2">
            <w:pPr>
              <w:pStyle w:val="2"/>
              <w:ind w:leftChars="100" w:left="210" w:rightChars="50" w:right="105" w:firstLineChars="200"/>
              <w:rPr>
                <w:rFonts w:ascii="Times New Roman" w:eastAsiaTheme="minorEastAsia" w:hAnsi="Times New Roman"/>
                <w:sz w:val="21"/>
                <w:szCs w:val="21"/>
              </w:rPr>
            </w:pPr>
            <w:r w:rsidRPr="00770A42">
              <w:rPr>
                <w:rFonts w:ascii="Times New Roman" w:eastAsiaTheme="minorEastAsia" w:hAnsi="Times New Roman"/>
                <w:sz w:val="21"/>
                <w:szCs w:val="21"/>
              </w:rPr>
              <w:fldChar w:fldCharType="begin"/>
            </w:r>
            <w:r w:rsidRPr="008513B3">
              <w:rPr>
                <w:rFonts w:ascii="Times New Roman" w:eastAsiaTheme="minorEastAsia" w:hAnsi="Times New Roman"/>
                <w:sz w:val="21"/>
                <w:szCs w:val="21"/>
              </w:rPr>
              <w:instrText xml:space="preserve"> = 7 \* GB3 </w:instrText>
            </w:r>
            <w:r w:rsidRPr="00770A42">
              <w:rPr>
                <w:rFonts w:ascii="Times New Roman" w:eastAsiaTheme="minorEastAsia" w:hAnsi="Times New Roman"/>
                <w:sz w:val="21"/>
                <w:szCs w:val="21"/>
              </w:rPr>
              <w:fldChar w:fldCharType="separate"/>
            </w:r>
            <w:r w:rsidRPr="008513B3">
              <w:rPr>
                <w:rFonts w:cs="宋体" w:hint="eastAsia"/>
                <w:sz w:val="21"/>
                <w:szCs w:val="21"/>
              </w:rPr>
              <w:t>⑦</w:t>
            </w:r>
            <w:r w:rsidRPr="00770A42">
              <w:rPr>
                <w:rFonts w:ascii="Times New Roman" w:eastAsiaTheme="minorEastAsia" w:hAnsi="Times New Roman"/>
                <w:sz w:val="21"/>
                <w:szCs w:val="21"/>
              </w:rPr>
              <w:fldChar w:fldCharType="end"/>
            </w:r>
            <w:r w:rsidRPr="008513B3">
              <w:rPr>
                <w:rFonts w:ascii="Times New Roman" w:eastAsiaTheme="minorEastAsia" w:hAnsi="Times New Roman"/>
                <w:sz w:val="21"/>
                <w:szCs w:val="21"/>
              </w:rPr>
              <w:t>压力钢管受损严重，出现严重变形；钢管外壁锈蚀严重，外壁出现较深蚀坑。</w:t>
            </w:r>
          </w:p>
          <w:p w:rsidR="002D5B91" w:rsidRPr="008513B3" w:rsidRDefault="002D5B91">
            <w:pPr>
              <w:pStyle w:val="2"/>
              <w:ind w:leftChars="100" w:left="210" w:rightChars="50" w:right="105" w:firstLineChars="200"/>
              <w:rPr>
                <w:rFonts w:ascii="Times New Roman" w:eastAsiaTheme="minorEastAsia" w:hAnsi="Times New Roman"/>
                <w:sz w:val="21"/>
                <w:szCs w:val="21"/>
              </w:rPr>
            </w:pPr>
          </w:p>
          <w:p w:rsidR="002D5B91" w:rsidRPr="008513B3" w:rsidRDefault="002F78DF">
            <w:pPr>
              <w:pStyle w:val="2"/>
              <w:rPr>
                <w:rFonts w:ascii="Times New Roman" w:eastAsiaTheme="minorEastAsia" w:hAnsi="Times New Roman"/>
                <w:sz w:val="21"/>
                <w:szCs w:val="21"/>
              </w:rPr>
            </w:pPr>
            <w:r>
              <w:rPr>
                <w:rFonts w:ascii="Times New Roman" w:eastAsiaTheme="minorEastAsia" w:hAnsi="Times New Roman" w:hint="eastAsia"/>
                <w:sz w:val="21"/>
                <w:szCs w:val="21"/>
              </w:rPr>
              <w:t>二</w:t>
            </w:r>
            <w:r w:rsidR="006500F2" w:rsidRPr="008513B3">
              <w:rPr>
                <w:rFonts w:ascii="Times New Roman" w:eastAsiaTheme="minorEastAsia" w:hAnsi="Times New Roman" w:hint="eastAsia"/>
                <w:sz w:val="21"/>
                <w:szCs w:val="21"/>
              </w:rPr>
              <w:t>、无法判定质量缺陷对工程安全的影响程度，根据本技术指南专项安全评价要求，对现场存在的问题，提出有针对性的现场检测及专项安全评价的建议。</w:t>
            </w:r>
          </w:p>
          <w:p w:rsidR="002D5B91" w:rsidRPr="008513B3" w:rsidRDefault="002D5B91">
            <w:pPr>
              <w:pStyle w:val="2"/>
              <w:rPr>
                <w:rFonts w:ascii="Times New Roman" w:eastAsiaTheme="minorEastAsia" w:hAnsi="Times New Roman"/>
                <w:sz w:val="21"/>
                <w:szCs w:val="21"/>
              </w:rPr>
            </w:pPr>
          </w:p>
          <w:p w:rsidR="002D5B91" w:rsidRPr="008513B3" w:rsidRDefault="006500F2">
            <w:pPr>
              <w:pStyle w:val="2"/>
              <w:ind w:firstLineChars="700" w:firstLine="1470"/>
              <w:rPr>
                <w:rFonts w:ascii="Times New Roman" w:eastAsiaTheme="minorEastAsia" w:hAnsi="Times New Roman"/>
                <w:sz w:val="21"/>
                <w:szCs w:val="21"/>
              </w:rPr>
            </w:pPr>
            <w:r w:rsidRPr="008513B3">
              <w:rPr>
                <w:rFonts w:ascii="Times New Roman" w:eastAsiaTheme="minorEastAsia" w:hAnsi="Times New Roman" w:hint="eastAsia"/>
                <w:sz w:val="21"/>
                <w:szCs w:val="21"/>
              </w:rPr>
              <w:t>专家组组长签名（或评估单位盖章）</w:t>
            </w:r>
            <w:r w:rsidRPr="008513B3">
              <w:rPr>
                <w:rFonts w:ascii="Times New Roman" w:eastAsiaTheme="minorEastAsia" w:hAnsi="Times New Roman"/>
                <w:sz w:val="21"/>
                <w:szCs w:val="21"/>
              </w:rPr>
              <w:t>:</w:t>
            </w:r>
          </w:p>
          <w:p w:rsidR="002D5B91" w:rsidRPr="008513B3" w:rsidRDefault="002D5B91">
            <w:pPr>
              <w:pStyle w:val="2"/>
              <w:rPr>
                <w:rFonts w:ascii="Times New Roman" w:eastAsiaTheme="minorEastAsia" w:hAnsi="Times New Roman"/>
                <w:sz w:val="21"/>
                <w:szCs w:val="21"/>
              </w:rPr>
            </w:pPr>
          </w:p>
        </w:tc>
      </w:tr>
      <w:tr w:rsidR="002D5B91" w:rsidRPr="008B5420">
        <w:trPr>
          <w:trHeight w:hRule="exact" w:val="464"/>
          <w:jc w:val="center"/>
        </w:trPr>
        <w:tc>
          <w:tcPr>
            <w:tcW w:w="5000" w:type="pct"/>
            <w:gridSpan w:val="7"/>
            <w:tcMar>
              <w:top w:w="28" w:type="dxa"/>
              <w:bottom w:w="28" w:type="dxa"/>
              <w:right w:w="85" w:type="dxa"/>
            </w:tcMar>
            <w:vAlign w:val="center"/>
          </w:tcPr>
          <w:p w:rsidR="002D5B91" w:rsidRPr="008513B3" w:rsidRDefault="006500F2">
            <w:pPr>
              <w:pStyle w:val="2"/>
              <w:spacing w:line="0" w:lineRule="atLeast"/>
              <w:rPr>
                <w:rFonts w:ascii="Times New Roman" w:eastAsiaTheme="minorEastAsia" w:hAnsi="Times New Roman"/>
                <w:sz w:val="21"/>
                <w:szCs w:val="21"/>
              </w:rPr>
            </w:pPr>
            <w:r w:rsidRPr="008513B3">
              <w:rPr>
                <w:rFonts w:ascii="Times New Roman" w:eastAsiaTheme="minorEastAsia" w:hAnsi="Times New Roman" w:hint="eastAsia"/>
                <w:sz w:val="21"/>
                <w:szCs w:val="21"/>
              </w:rPr>
              <w:lastRenderedPageBreak/>
              <w:t>注：可根据工程实际情况增减表中检查部位内容</w:t>
            </w:r>
          </w:p>
        </w:tc>
      </w:tr>
    </w:tbl>
    <w:p w:rsidR="002D5B91" w:rsidRDefault="002D5B91" w:rsidP="00DF11BE">
      <w:pPr>
        <w:pStyle w:val="2"/>
      </w:pPr>
    </w:p>
    <w:sectPr w:rsidR="002D5B91">
      <w:footerReference w:type="even" r:id="rId11"/>
      <w:footerReference w:type="default" r:id="rId12"/>
      <w:pgSz w:w="11907" w:h="16840"/>
      <w:pgMar w:top="1440" w:right="1701" w:bottom="1440" w:left="1701" w:header="851"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5F" w:rsidRDefault="0027665F">
      <w:r>
        <w:separator/>
      </w:r>
    </w:p>
  </w:endnote>
  <w:endnote w:type="continuationSeparator" w:id="0">
    <w:p w:rsidR="0027665F" w:rsidRDefault="0027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813506"/>
    </w:sdtPr>
    <w:sdtEndPr>
      <w:rPr>
        <w:sz w:val="24"/>
        <w:szCs w:val="24"/>
      </w:rPr>
    </w:sdtEndPr>
    <w:sdtContent>
      <w:p w:rsidR="00725C3B" w:rsidRDefault="00725C3B">
        <w:pPr>
          <w:pStyle w:val="a8"/>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2C5119" w:rsidRPr="002C5119">
          <w:rPr>
            <w:noProof/>
            <w:sz w:val="24"/>
            <w:szCs w:val="24"/>
            <w:lang w:val="zh-CN"/>
          </w:rPr>
          <w:t>1</w:t>
        </w:r>
        <w:r>
          <w:rPr>
            <w:sz w:val="24"/>
            <w:szCs w:val="24"/>
          </w:rPr>
          <w:fldChar w:fldCharType="end"/>
        </w:r>
      </w:p>
    </w:sdtContent>
  </w:sdt>
  <w:p w:rsidR="00725C3B" w:rsidRDefault="00725C3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3B" w:rsidRDefault="00725C3B">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25C3B" w:rsidRDefault="00725C3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3B" w:rsidRDefault="00725C3B">
    <w:pPr>
      <w:pStyle w:val="a8"/>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2C5119" w:rsidRPr="002C5119">
      <w:rPr>
        <w:noProof/>
        <w:sz w:val="24"/>
        <w:szCs w:val="24"/>
        <w:lang w:val="zh-CN"/>
      </w:rPr>
      <w:t>2</w:t>
    </w:r>
    <w:r>
      <w:rPr>
        <w:sz w:val="24"/>
        <w:szCs w:val="24"/>
      </w:rPr>
      <w:fldChar w:fldCharType="end"/>
    </w:r>
  </w:p>
  <w:p w:rsidR="00725C3B" w:rsidRDefault="00725C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5F" w:rsidRDefault="0027665F">
      <w:r>
        <w:separator/>
      </w:r>
    </w:p>
  </w:footnote>
  <w:footnote w:type="continuationSeparator" w:id="0">
    <w:p w:rsidR="0027665F" w:rsidRDefault="00276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3B" w:rsidRDefault="00725C3B">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D0C4D"/>
    <w:multiLevelType w:val="singleLevel"/>
    <w:tmpl w:val="E89D0C4D"/>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zhangxuejin">
    <w15:presenceInfo w15:providerId="None" w15:userId="zhangxuejin"/>
  </w15:person>
  <w15:person w15:author="微软用户">
    <w15:presenceInfo w15:providerId="None" w15:userId="微软用户"/>
  </w15:person>
  <w15:person w15:author="王庆明">
    <w15:presenceInfo w15:providerId="None" w15:userId="王庆明"/>
  </w15:person>
  <w15:person w15:author="Suda">
    <w15:presenceInfo w15:providerId="None" w15:userId="Su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55"/>
    <w:rsid w:val="87BF561A"/>
    <w:rsid w:val="8CBF92C7"/>
    <w:rsid w:val="97FECC35"/>
    <w:rsid w:val="A25F2769"/>
    <w:rsid w:val="B77F805E"/>
    <w:rsid w:val="B7EA455B"/>
    <w:rsid w:val="BE7DF121"/>
    <w:rsid w:val="BEF938F3"/>
    <w:rsid w:val="BEF99977"/>
    <w:rsid w:val="BFA760EE"/>
    <w:rsid w:val="BFC925FD"/>
    <w:rsid w:val="BFF31CB6"/>
    <w:rsid w:val="BFF7373E"/>
    <w:rsid w:val="CB8B9B21"/>
    <w:rsid w:val="CBB9994E"/>
    <w:rsid w:val="D4E7A51F"/>
    <w:rsid w:val="D6FD49A9"/>
    <w:rsid w:val="DCFD5E6F"/>
    <w:rsid w:val="DE99AD8F"/>
    <w:rsid w:val="DF7EE789"/>
    <w:rsid w:val="DFFF75C4"/>
    <w:rsid w:val="E97F3E1A"/>
    <w:rsid w:val="EB7B5E17"/>
    <w:rsid w:val="ED522326"/>
    <w:rsid w:val="EDB726A4"/>
    <w:rsid w:val="F1EF2D56"/>
    <w:rsid w:val="F37FAF6D"/>
    <w:rsid w:val="F7E09111"/>
    <w:rsid w:val="F7FD446E"/>
    <w:rsid w:val="F95A890F"/>
    <w:rsid w:val="FA5F990F"/>
    <w:rsid w:val="FB4C8164"/>
    <w:rsid w:val="FB57B3F7"/>
    <w:rsid w:val="FD7882D1"/>
    <w:rsid w:val="FDDF1927"/>
    <w:rsid w:val="FDFF58FE"/>
    <w:rsid w:val="FE5D9EB6"/>
    <w:rsid w:val="FEEFE750"/>
    <w:rsid w:val="FF9AF064"/>
    <w:rsid w:val="FFB57DC1"/>
    <w:rsid w:val="FFBF3C58"/>
    <w:rsid w:val="FFD7FEB7"/>
    <w:rsid w:val="FFE7D504"/>
    <w:rsid w:val="FFF784E5"/>
    <w:rsid w:val="FFFF5554"/>
    <w:rsid w:val="000031AC"/>
    <w:rsid w:val="00003C22"/>
    <w:rsid w:val="00005290"/>
    <w:rsid w:val="00007816"/>
    <w:rsid w:val="0001324A"/>
    <w:rsid w:val="000133A8"/>
    <w:rsid w:val="000142DC"/>
    <w:rsid w:val="00020858"/>
    <w:rsid w:val="00020A15"/>
    <w:rsid w:val="00021054"/>
    <w:rsid w:val="000226A9"/>
    <w:rsid w:val="00023E5E"/>
    <w:rsid w:val="00025A7B"/>
    <w:rsid w:val="00025B80"/>
    <w:rsid w:val="00031413"/>
    <w:rsid w:val="00031C3C"/>
    <w:rsid w:val="00033402"/>
    <w:rsid w:val="00034B2D"/>
    <w:rsid w:val="00037F09"/>
    <w:rsid w:val="0004238E"/>
    <w:rsid w:val="00043B19"/>
    <w:rsid w:val="00045497"/>
    <w:rsid w:val="000466FA"/>
    <w:rsid w:val="000504A3"/>
    <w:rsid w:val="0005549B"/>
    <w:rsid w:val="00060940"/>
    <w:rsid w:val="00062154"/>
    <w:rsid w:val="0006547F"/>
    <w:rsid w:val="00066033"/>
    <w:rsid w:val="00070F3D"/>
    <w:rsid w:val="00071666"/>
    <w:rsid w:val="00073E11"/>
    <w:rsid w:val="00073F2D"/>
    <w:rsid w:val="00074AB3"/>
    <w:rsid w:val="00077071"/>
    <w:rsid w:val="00093D84"/>
    <w:rsid w:val="000940D8"/>
    <w:rsid w:val="00094A0B"/>
    <w:rsid w:val="000A2738"/>
    <w:rsid w:val="000A53F5"/>
    <w:rsid w:val="000A5988"/>
    <w:rsid w:val="000A7AD6"/>
    <w:rsid w:val="000B0943"/>
    <w:rsid w:val="000B4E39"/>
    <w:rsid w:val="000B6537"/>
    <w:rsid w:val="000B6DEF"/>
    <w:rsid w:val="000C10C6"/>
    <w:rsid w:val="000D044F"/>
    <w:rsid w:val="000D150C"/>
    <w:rsid w:val="000E17A7"/>
    <w:rsid w:val="000E1B26"/>
    <w:rsid w:val="000E371C"/>
    <w:rsid w:val="000E5EE7"/>
    <w:rsid w:val="000F3C75"/>
    <w:rsid w:val="000F3CFB"/>
    <w:rsid w:val="000F5345"/>
    <w:rsid w:val="001004FC"/>
    <w:rsid w:val="00106781"/>
    <w:rsid w:val="00106EC9"/>
    <w:rsid w:val="00107DFD"/>
    <w:rsid w:val="00110E2D"/>
    <w:rsid w:val="00114432"/>
    <w:rsid w:val="001247A6"/>
    <w:rsid w:val="0012644D"/>
    <w:rsid w:val="00127B3D"/>
    <w:rsid w:val="00130B98"/>
    <w:rsid w:val="00132534"/>
    <w:rsid w:val="001335DD"/>
    <w:rsid w:val="00134A0F"/>
    <w:rsid w:val="00143670"/>
    <w:rsid w:val="00143E48"/>
    <w:rsid w:val="00144BB1"/>
    <w:rsid w:val="00147A75"/>
    <w:rsid w:val="0015467C"/>
    <w:rsid w:val="00155667"/>
    <w:rsid w:val="00157732"/>
    <w:rsid w:val="0017039E"/>
    <w:rsid w:val="00170D05"/>
    <w:rsid w:val="00170D79"/>
    <w:rsid w:val="00177FA2"/>
    <w:rsid w:val="001918F0"/>
    <w:rsid w:val="001929F0"/>
    <w:rsid w:val="00193BA2"/>
    <w:rsid w:val="00197B85"/>
    <w:rsid w:val="001A239B"/>
    <w:rsid w:val="001A4C7F"/>
    <w:rsid w:val="001A586F"/>
    <w:rsid w:val="001B01CE"/>
    <w:rsid w:val="001B0689"/>
    <w:rsid w:val="001B182C"/>
    <w:rsid w:val="001B293B"/>
    <w:rsid w:val="001C5571"/>
    <w:rsid w:val="001D03CC"/>
    <w:rsid w:val="001D63B3"/>
    <w:rsid w:val="001E3032"/>
    <w:rsid w:val="001E3DB2"/>
    <w:rsid w:val="001E6868"/>
    <w:rsid w:val="001F1442"/>
    <w:rsid w:val="001F4A32"/>
    <w:rsid w:val="002004DA"/>
    <w:rsid w:val="00206D4B"/>
    <w:rsid w:val="00211080"/>
    <w:rsid w:val="00214DAF"/>
    <w:rsid w:val="0021504F"/>
    <w:rsid w:val="0021758D"/>
    <w:rsid w:val="00220287"/>
    <w:rsid w:val="002213DA"/>
    <w:rsid w:val="002270B3"/>
    <w:rsid w:val="0023154C"/>
    <w:rsid w:val="00234385"/>
    <w:rsid w:val="00234D06"/>
    <w:rsid w:val="00235131"/>
    <w:rsid w:val="0023554E"/>
    <w:rsid w:val="002362D4"/>
    <w:rsid w:val="00240632"/>
    <w:rsid w:val="00242E9E"/>
    <w:rsid w:val="0025487D"/>
    <w:rsid w:val="002553D9"/>
    <w:rsid w:val="0026324F"/>
    <w:rsid w:val="002663EE"/>
    <w:rsid w:val="00270ABA"/>
    <w:rsid w:val="00270EC2"/>
    <w:rsid w:val="002724CA"/>
    <w:rsid w:val="00272591"/>
    <w:rsid w:val="00273579"/>
    <w:rsid w:val="00275F8A"/>
    <w:rsid w:val="0027665F"/>
    <w:rsid w:val="00280529"/>
    <w:rsid w:val="00284739"/>
    <w:rsid w:val="0028524B"/>
    <w:rsid w:val="00287F66"/>
    <w:rsid w:val="0029041E"/>
    <w:rsid w:val="00290964"/>
    <w:rsid w:val="0029109E"/>
    <w:rsid w:val="00292B86"/>
    <w:rsid w:val="00295BCA"/>
    <w:rsid w:val="002965A9"/>
    <w:rsid w:val="002A06A4"/>
    <w:rsid w:val="002A1319"/>
    <w:rsid w:val="002B326E"/>
    <w:rsid w:val="002C150C"/>
    <w:rsid w:val="002C30D1"/>
    <w:rsid w:val="002C5119"/>
    <w:rsid w:val="002C66C2"/>
    <w:rsid w:val="002D1E59"/>
    <w:rsid w:val="002D5B91"/>
    <w:rsid w:val="002E1B42"/>
    <w:rsid w:val="002E2565"/>
    <w:rsid w:val="002E79FB"/>
    <w:rsid w:val="002E7F10"/>
    <w:rsid w:val="002F78DF"/>
    <w:rsid w:val="003003B8"/>
    <w:rsid w:val="0030138E"/>
    <w:rsid w:val="0030413A"/>
    <w:rsid w:val="003046A0"/>
    <w:rsid w:val="00320F33"/>
    <w:rsid w:val="00321CB1"/>
    <w:rsid w:val="003243E9"/>
    <w:rsid w:val="00325492"/>
    <w:rsid w:val="00326DC5"/>
    <w:rsid w:val="00332E47"/>
    <w:rsid w:val="00333EF9"/>
    <w:rsid w:val="00336FED"/>
    <w:rsid w:val="003373A5"/>
    <w:rsid w:val="0034015B"/>
    <w:rsid w:val="00341E9C"/>
    <w:rsid w:val="00342C6E"/>
    <w:rsid w:val="00342EA0"/>
    <w:rsid w:val="0034378F"/>
    <w:rsid w:val="00345987"/>
    <w:rsid w:val="003473AB"/>
    <w:rsid w:val="0034771E"/>
    <w:rsid w:val="0034771F"/>
    <w:rsid w:val="0035263D"/>
    <w:rsid w:val="00353E6F"/>
    <w:rsid w:val="003553EE"/>
    <w:rsid w:val="003570A1"/>
    <w:rsid w:val="00357DD8"/>
    <w:rsid w:val="00357FC5"/>
    <w:rsid w:val="00360846"/>
    <w:rsid w:val="00364F49"/>
    <w:rsid w:val="00365D03"/>
    <w:rsid w:val="0037683F"/>
    <w:rsid w:val="0037741B"/>
    <w:rsid w:val="003942B6"/>
    <w:rsid w:val="003A1818"/>
    <w:rsid w:val="003A5EC8"/>
    <w:rsid w:val="003B3113"/>
    <w:rsid w:val="003B6692"/>
    <w:rsid w:val="003C1C55"/>
    <w:rsid w:val="003C4266"/>
    <w:rsid w:val="003C4503"/>
    <w:rsid w:val="003C4C43"/>
    <w:rsid w:val="003C4CE0"/>
    <w:rsid w:val="003D07A3"/>
    <w:rsid w:val="003D3AEB"/>
    <w:rsid w:val="003D3DDD"/>
    <w:rsid w:val="003E1903"/>
    <w:rsid w:val="003E1DE4"/>
    <w:rsid w:val="003E4320"/>
    <w:rsid w:val="003F04F3"/>
    <w:rsid w:val="003F4FD3"/>
    <w:rsid w:val="003F56A0"/>
    <w:rsid w:val="003F58A0"/>
    <w:rsid w:val="003F61CE"/>
    <w:rsid w:val="00400548"/>
    <w:rsid w:val="0040256F"/>
    <w:rsid w:val="004108EF"/>
    <w:rsid w:val="00410A2D"/>
    <w:rsid w:val="00412560"/>
    <w:rsid w:val="0041458D"/>
    <w:rsid w:val="00414BC7"/>
    <w:rsid w:val="00417647"/>
    <w:rsid w:val="00420334"/>
    <w:rsid w:val="00422066"/>
    <w:rsid w:val="0042258A"/>
    <w:rsid w:val="00424ED3"/>
    <w:rsid w:val="00432C44"/>
    <w:rsid w:val="00437E30"/>
    <w:rsid w:val="00440B6A"/>
    <w:rsid w:val="00446CA3"/>
    <w:rsid w:val="004524C2"/>
    <w:rsid w:val="00453B49"/>
    <w:rsid w:val="004549B4"/>
    <w:rsid w:val="00457E1B"/>
    <w:rsid w:val="00462005"/>
    <w:rsid w:val="00463A35"/>
    <w:rsid w:val="00466182"/>
    <w:rsid w:val="00466C27"/>
    <w:rsid w:val="00471AAE"/>
    <w:rsid w:val="0047226C"/>
    <w:rsid w:val="00472289"/>
    <w:rsid w:val="00472420"/>
    <w:rsid w:val="00473B13"/>
    <w:rsid w:val="00477A03"/>
    <w:rsid w:val="00482A4B"/>
    <w:rsid w:val="004859F0"/>
    <w:rsid w:val="0049027A"/>
    <w:rsid w:val="00490D42"/>
    <w:rsid w:val="00493217"/>
    <w:rsid w:val="00493C37"/>
    <w:rsid w:val="00494943"/>
    <w:rsid w:val="004970FE"/>
    <w:rsid w:val="00497348"/>
    <w:rsid w:val="0049771C"/>
    <w:rsid w:val="004A066D"/>
    <w:rsid w:val="004A4803"/>
    <w:rsid w:val="004A7541"/>
    <w:rsid w:val="004B22F5"/>
    <w:rsid w:val="004B2BD3"/>
    <w:rsid w:val="004C4672"/>
    <w:rsid w:val="004C5D34"/>
    <w:rsid w:val="004C6712"/>
    <w:rsid w:val="004D353F"/>
    <w:rsid w:val="004D4704"/>
    <w:rsid w:val="004D5263"/>
    <w:rsid w:val="004D5582"/>
    <w:rsid w:val="004E501D"/>
    <w:rsid w:val="004E5491"/>
    <w:rsid w:val="004E614F"/>
    <w:rsid w:val="004F0677"/>
    <w:rsid w:val="004F34F1"/>
    <w:rsid w:val="004F4727"/>
    <w:rsid w:val="004F5A7E"/>
    <w:rsid w:val="004F7833"/>
    <w:rsid w:val="00500056"/>
    <w:rsid w:val="00502E27"/>
    <w:rsid w:val="0051038F"/>
    <w:rsid w:val="00510963"/>
    <w:rsid w:val="005111B4"/>
    <w:rsid w:val="00511C70"/>
    <w:rsid w:val="00512397"/>
    <w:rsid w:val="0051401A"/>
    <w:rsid w:val="0052387A"/>
    <w:rsid w:val="00540315"/>
    <w:rsid w:val="00541693"/>
    <w:rsid w:val="00543A2B"/>
    <w:rsid w:val="00543B5B"/>
    <w:rsid w:val="0054446A"/>
    <w:rsid w:val="0054535D"/>
    <w:rsid w:val="00547153"/>
    <w:rsid w:val="00547FCE"/>
    <w:rsid w:val="00552E29"/>
    <w:rsid w:val="00553462"/>
    <w:rsid w:val="005549F4"/>
    <w:rsid w:val="00554A51"/>
    <w:rsid w:val="00565060"/>
    <w:rsid w:val="0056605C"/>
    <w:rsid w:val="005669A0"/>
    <w:rsid w:val="0057364A"/>
    <w:rsid w:val="005736B0"/>
    <w:rsid w:val="00575221"/>
    <w:rsid w:val="005813D8"/>
    <w:rsid w:val="0058213D"/>
    <w:rsid w:val="00586B7D"/>
    <w:rsid w:val="00597735"/>
    <w:rsid w:val="005A1A68"/>
    <w:rsid w:val="005B131E"/>
    <w:rsid w:val="005B423F"/>
    <w:rsid w:val="005B53B1"/>
    <w:rsid w:val="005B64D9"/>
    <w:rsid w:val="005C1889"/>
    <w:rsid w:val="005C2BE2"/>
    <w:rsid w:val="005C496D"/>
    <w:rsid w:val="005C56C1"/>
    <w:rsid w:val="005D08D6"/>
    <w:rsid w:val="005D2C04"/>
    <w:rsid w:val="005D6B47"/>
    <w:rsid w:val="005E0872"/>
    <w:rsid w:val="005E0E80"/>
    <w:rsid w:val="005E2383"/>
    <w:rsid w:val="005E3BF7"/>
    <w:rsid w:val="005E644C"/>
    <w:rsid w:val="005F2A9D"/>
    <w:rsid w:val="0060070E"/>
    <w:rsid w:val="00605C20"/>
    <w:rsid w:val="00612934"/>
    <w:rsid w:val="00613FD2"/>
    <w:rsid w:val="006167CF"/>
    <w:rsid w:val="006176B5"/>
    <w:rsid w:val="0062005F"/>
    <w:rsid w:val="006216C8"/>
    <w:rsid w:val="00622CA1"/>
    <w:rsid w:val="00624DE6"/>
    <w:rsid w:val="00633497"/>
    <w:rsid w:val="00633B8A"/>
    <w:rsid w:val="0063518E"/>
    <w:rsid w:val="00636150"/>
    <w:rsid w:val="006408C2"/>
    <w:rsid w:val="00640ABA"/>
    <w:rsid w:val="00640EB5"/>
    <w:rsid w:val="0064140D"/>
    <w:rsid w:val="00641A6D"/>
    <w:rsid w:val="0064439F"/>
    <w:rsid w:val="00645D8C"/>
    <w:rsid w:val="00645F5E"/>
    <w:rsid w:val="006500F2"/>
    <w:rsid w:val="006507AF"/>
    <w:rsid w:val="00650E8A"/>
    <w:rsid w:val="0065402B"/>
    <w:rsid w:val="00655BD9"/>
    <w:rsid w:val="00656E0A"/>
    <w:rsid w:val="006613CC"/>
    <w:rsid w:val="00664674"/>
    <w:rsid w:val="00664B29"/>
    <w:rsid w:val="00670A14"/>
    <w:rsid w:val="00673993"/>
    <w:rsid w:val="006743FD"/>
    <w:rsid w:val="00675FF5"/>
    <w:rsid w:val="00676AA1"/>
    <w:rsid w:val="006802E8"/>
    <w:rsid w:val="00681DD9"/>
    <w:rsid w:val="00682820"/>
    <w:rsid w:val="006828D3"/>
    <w:rsid w:val="00687199"/>
    <w:rsid w:val="006900CF"/>
    <w:rsid w:val="006921FE"/>
    <w:rsid w:val="00695942"/>
    <w:rsid w:val="006A05BE"/>
    <w:rsid w:val="006A4150"/>
    <w:rsid w:val="006A5A57"/>
    <w:rsid w:val="006A77DC"/>
    <w:rsid w:val="006A7FA3"/>
    <w:rsid w:val="006B1698"/>
    <w:rsid w:val="006B1CCC"/>
    <w:rsid w:val="006B3AE8"/>
    <w:rsid w:val="006B4753"/>
    <w:rsid w:val="006C031D"/>
    <w:rsid w:val="006C1AAB"/>
    <w:rsid w:val="006C4FA4"/>
    <w:rsid w:val="006D2B61"/>
    <w:rsid w:val="006D418E"/>
    <w:rsid w:val="006E03DC"/>
    <w:rsid w:val="006E5757"/>
    <w:rsid w:val="006E66BB"/>
    <w:rsid w:val="006F0EE4"/>
    <w:rsid w:val="006F5A3E"/>
    <w:rsid w:val="007059D5"/>
    <w:rsid w:val="00706158"/>
    <w:rsid w:val="00712D83"/>
    <w:rsid w:val="00715F3B"/>
    <w:rsid w:val="00716CF8"/>
    <w:rsid w:val="00721585"/>
    <w:rsid w:val="007245C8"/>
    <w:rsid w:val="00725C3B"/>
    <w:rsid w:val="007268B8"/>
    <w:rsid w:val="0072788D"/>
    <w:rsid w:val="0073039B"/>
    <w:rsid w:val="007310A5"/>
    <w:rsid w:val="00733F60"/>
    <w:rsid w:val="00735D90"/>
    <w:rsid w:val="0074073B"/>
    <w:rsid w:val="00740868"/>
    <w:rsid w:val="00753BE8"/>
    <w:rsid w:val="00754024"/>
    <w:rsid w:val="00755171"/>
    <w:rsid w:val="0075719E"/>
    <w:rsid w:val="00760112"/>
    <w:rsid w:val="00762CE3"/>
    <w:rsid w:val="0076340E"/>
    <w:rsid w:val="007652F7"/>
    <w:rsid w:val="00766909"/>
    <w:rsid w:val="00770275"/>
    <w:rsid w:val="00770A42"/>
    <w:rsid w:val="0077635F"/>
    <w:rsid w:val="007872B3"/>
    <w:rsid w:val="00790D7E"/>
    <w:rsid w:val="00791950"/>
    <w:rsid w:val="007941C4"/>
    <w:rsid w:val="00794C1B"/>
    <w:rsid w:val="00796000"/>
    <w:rsid w:val="00797C6B"/>
    <w:rsid w:val="007A032F"/>
    <w:rsid w:val="007A1DB2"/>
    <w:rsid w:val="007A2B31"/>
    <w:rsid w:val="007A5B0C"/>
    <w:rsid w:val="007A7B83"/>
    <w:rsid w:val="007B2D0B"/>
    <w:rsid w:val="007B2F7D"/>
    <w:rsid w:val="007B3B99"/>
    <w:rsid w:val="007B7F07"/>
    <w:rsid w:val="007C06A1"/>
    <w:rsid w:val="007C4BA2"/>
    <w:rsid w:val="007D2A98"/>
    <w:rsid w:val="007D38A3"/>
    <w:rsid w:val="007D50B3"/>
    <w:rsid w:val="007D780A"/>
    <w:rsid w:val="007E03F4"/>
    <w:rsid w:val="007E1553"/>
    <w:rsid w:val="007E191B"/>
    <w:rsid w:val="007E389A"/>
    <w:rsid w:val="007E3A73"/>
    <w:rsid w:val="007F062A"/>
    <w:rsid w:val="00806988"/>
    <w:rsid w:val="008232B5"/>
    <w:rsid w:val="00823EFE"/>
    <w:rsid w:val="00825A2D"/>
    <w:rsid w:val="00825A8F"/>
    <w:rsid w:val="008265DA"/>
    <w:rsid w:val="00835E80"/>
    <w:rsid w:val="00836F0F"/>
    <w:rsid w:val="00842DA0"/>
    <w:rsid w:val="00845CC1"/>
    <w:rsid w:val="00845D03"/>
    <w:rsid w:val="00845D89"/>
    <w:rsid w:val="0084654F"/>
    <w:rsid w:val="008513B3"/>
    <w:rsid w:val="00851ACA"/>
    <w:rsid w:val="00851B99"/>
    <w:rsid w:val="00851F5F"/>
    <w:rsid w:val="0085205A"/>
    <w:rsid w:val="008530A2"/>
    <w:rsid w:val="0085430C"/>
    <w:rsid w:val="00854615"/>
    <w:rsid w:val="00855042"/>
    <w:rsid w:val="00857CC6"/>
    <w:rsid w:val="00862293"/>
    <w:rsid w:val="0086552D"/>
    <w:rsid w:val="008700BF"/>
    <w:rsid w:val="0087375C"/>
    <w:rsid w:val="00874F6A"/>
    <w:rsid w:val="00875647"/>
    <w:rsid w:val="00880577"/>
    <w:rsid w:val="008809A2"/>
    <w:rsid w:val="008817CB"/>
    <w:rsid w:val="00883D5B"/>
    <w:rsid w:val="00891B06"/>
    <w:rsid w:val="00892B2A"/>
    <w:rsid w:val="00894C52"/>
    <w:rsid w:val="008968DE"/>
    <w:rsid w:val="0089743C"/>
    <w:rsid w:val="008A1242"/>
    <w:rsid w:val="008A58AD"/>
    <w:rsid w:val="008A5CA9"/>
    <w:rsid w:val="008A6BD3"/>
    <w:rsid w:val="008B4FC2"/>
    <w:rsid w:val="008B5420"/>
    <w:rsid w:val="008B5A36"/>
    <w:rsid w:val="008B79C5"/>
    <w:rsid w:val="008C0834"/>
    <w:rsid w:val="008C2590"/>
    <w:rsid w:val="008C3C5D"/>
    <w:rsid w:val="008C6302"/>
    <w:rsid w:val="008C6D85"/>
    <w:rsid w:val="008D09F9"/>
    <w:rsid w:val="008D21F0"/>
    <w:rsid w:val="008D3081"/>
    <w:rsid w:val="008D40DE"/>
    <w:rsid w:val="008D63DB"/>
    <w:rsid w:val="008E03AB"/>
    <w:rsid w:val="008E0EF7"/>
    <w:rsid w:val="008E0F5E"/>
    <w:rsid w:val="008E4FD4"/>
    <w:rsid w:val="008F0C3D"/>
    <w:rsid w:val="008F11DE"/>
    <w:rsid w:val="008F1929"/>
    <w:rsid w:val="008F390F"/>
    <w:rsid w:val="008F3F36"/>
    <w:rsid w:val="00900139"/>
    <w:rsid w:val="00900D66"/>
    <w:rsid w:val="00901BB1"/>
    <w:rsid w:val="00901F0E"/>
    <w:rsid w:val="00905002"/>
    <w:rsid w:val="0090504F"/>
    <w:rsid w:val="00910FC0"/>
    <w:rsid w:val="009120B4"/>
    <w:rsid w:val="00914171"/>
    <w:rsid w:val="00917138"/>
    <w:rsid w:val="009216C6"/>
    <w:rsid w:val="00923745"/>
    <w:rsid w:val="00924142"/>
    <w:rsid w:val="0092666E"/>
    <w:rsid w:val="00926889"/>
    <w:rsid w:val="00926DE5"/>
    <w:rsid w:val="009340AD"/>
    <w:rsid w:val="00936208"/>
    <w:rsid w:val="0093670F"/>
    <w:rsid w:val="00936994"/>
    <w:rsid w:val="00936A5F"/>
    <w:rsid w:val="00941A68"/>
    <w:rsid w:val="00942651"/>
    <w:rsid w:val="00943347"/>
    <w:rsid w:val="009508D3"/>
    <w:rsid w:val="009527D1"/>
    <w:rsid w:val="00961D3D"/>
    <w:rsid w:val="00962E8E"/>
    <w:rsid w:val="009652BE"/>
    <w:rsid w:val="00967D52"/>
    <w:rsid w:val="0097148C"/>
    <w:rsid w:val="0097611D"/>
    <w:rsid w:val="00980D3B"/>
    <w:rsid w:val="00981EDB"/>
    <w:rsid w:val="00987743"/>
    <w:rsid w:val="00997DBF"/>
    <w:rsid w:val="009A21C4"/>
    <w:rsid w:val="009B2662"/>
    <w:rsid w:val="009B6070"/>
    <w:rsid w:val="009C560F"/>
    <w:rsid w:val="009C7331"/>
    <w:rsid w:val="009D1A70"/>
    <w:rsid w:val="009D3F46"/>
    <w:rsid w:val="009D4BAF"/>
    <w:rsid w:val="009D6F07"/>
    <w:rsid w:val="009E6C7C"/>
    <w:rsid w:val="009E71C6"/>
    <w:rsid w:val="009F0F8A"/>
    <w:rsid w:val="009F1700"/>
    <w:rsid w:val="009F241D"/>
    <w:rsid w:val="009F438E"/>
    <w:rsid w:val="009F5D6D"/>
    <w:rsid w:val="00A00BC5"/>
    <w:rsid w:val="00A02515"/>
    <w:rsid w:val="00A0391D"/>
    <w:rsid w:val="00A058BB"/>
    <w:rsid w:val="00A05B72"/>
    <w:rsid w:val="00A077AB"/>
    <w:rsid w:val="00A1051B"/>
    <w:rsid w:val="00A1245C"/>
    <w:rsid w:val="00A13251"/>
    <w:rsid w:val="00A26660"/>
    <w:rsid w:val="00A31271"/>
    <w:rsid w:val="00A32B64"/>
    <w:rsid w:val="00A40BDB"/>
    <w:rsid w:val="00A414C3"/>
    <w:rsid w:val="00A42AB0"/>
    <w:rsid w:val="00A42E84"/>
    <w:rsid w:val="00A43BBE"/>
    <w:rsid w:val="00A45562"/>
    <w:rsid w:val="00A46447"/>
    <w:rsid w:val="00A53E9C"/>
    <w:rsid w:val="00A543B6"/>
    <w:rsid w:val="00A56B24"/>
    <w:rsid w:val="00A60423"/>
    <w:rsid w:val="00A619E3"/>
    <w:rsid w:val="00A67495"/>
    <w:rsid w:val="00A70E54"/>
    <w:rsid w:val="00A73405"/>
    <w:rsid w:val="00A76869"/>
    <w:rsid w:val="00A76E8D"/>
    <w:rsid w:val="00A77992"/>
    <w:rsid w:val="00A8008D"/>
    <w:rsid w:val="00A8068D"/>
    <w:rsid w:val="00A80F59"/>
    <w:rsid w:val="00A8366D"/>
    <w:rsid w:val="00A84FBD"/>
    <w:rsid w:val="00A90264"/>
    <w:rsid w:val="00A9164A"/>
    <w:rsid w:val="00A91B36"/>
    <w:rsid w:val="00A92535"/>
    <w:rsid w:val="00A945E9"/>
    <w:rsid w:val="00A948C1"/>
    <w:rsid w:val="00AA0D30"/>
    <w:rsid w:val="00AA5247"/>
    <w:rsid w:val="00AA68CE"/>
    <w:rsid w:val="00AB0410"/>
    <w:rsid w:val="00AB196D"/>
    <w:rsid w:val="00AB4862"/>
    <w:rsid w:val="00AB5D49"/>
    <w:rsid w:val="00AB7967"/>
    <w:rsid w:val="00AC239A"/>
    <w:rsid w:val="00AC24D3"/>
    <w:rsid w:val="00AC28EC"/>
    <w:rsid w:val="00AC313F"/>
    <w:rsid w:val="00AC3DEC"/>
    <w:rsid w:val="00AC4B7C"/>
    <w:rsid w:val="00AC6216"/>
    <w:rsid w:val="00AD0144"/>
    <w:rsid w:val="00AD051F"/>
    <w:rsid w:val="00AD06FE"/>
    <w:rsid w:val="00AD0DE3"/>
    <w:rsid w:val="00AD4175"/>
    <w:rsid w:val="00AD56F9"/>
    <w:rsid w:val="00AE17AC"/>
    <w:rsid w:val="00AE1F47"/>
    <w:rsid w:val="00AE6726"/>
    <w:rsid w:val="00AE6962"/>
    <w:rsid w:val="00AE7064"/>
    <w:rsid w:val="00AF05CB"/>
    <w:rsid w:val="00AF093B"/>
    <w:rsid w:val="00AF2D90"/>
    <w:rsid w:val="00AF383A"/>
    <w:rsid w:val="00AF4805"/>
    <w:rsid w:val="00AF7C3D"/>
    <w:rsid w:val="00B045DB"/>
    <w:rsid w:val="00B0473A"/>
    <w:rsid w:val="00B04A59"/>
    <w:rsid w:val="00B077B9"/>
    <w:rsid w:val="00B07C66"/>
    <w:rsid w:val="00B12831"/>
    <w:rsid w:val="00B15E40"/>
    <w:rsid w:val="00B17751"/>
    <w:rsid w:val="00B31709"/>
    <w:rsid w:val="00B32EFF"/>
    <w:rsid w:val="00B35FD8"/>
    <w:rsid w:val="00B36E54"/>
    <w:rsid w:val="00B404FE"/>
    <w:rsid w:val="00B44E6B"/>
    <w:rsid w:val="00B45DCC"/>
    <w:rsid w:val="00B460AF"/>
    <w:rsid w:val="00B511E6"/>
    <w:rsid w:val="00B5139D"/>
    <w:rsid w:val="00B5262D"/>
    <w:rsid w:val="00B52869"/>
    <w:rsid w:val="00B60455"/>
    <w:rsid w:val="00B6597C"/>
    <w:rsid w:val="00B70308"/>
    <w:rsid w:val="00B725B8"/>
    <w:rsid w:val="00B77A93"/>
    <w:rsid w:val="00B812F5"/>
    <w:rsid w:val="00B83729"/>
    <w:rsid w:val="00B92F8B"/>
    <w:rsid w:val="00B94B2D"/>
    <w:rsid w:val="00B96195"/>
    <w:rsid w:val="00BA16F0"/>
    <w:rsid w:val="00BA35B2"/>
    <w:rsid w:val="00BA3668"/>
    <w:rsid w:val="00BA4A56"/>
    <w:rsid w:val="00BA5A52"/>
    <w:rsid w:val="00BB603E"/>
    <w:rsid w:val="00BB7399"/>
    <w:rsid w:val="00BC121B"/>
    <w:rsid w:val="00BC12DA"/>
    <w:rsid w:val="00BC20B9"/>
    <w:rsid w:val="00BC2A3C"/>
    <w:rsid w:val="00BD29F8"/>
    <w:rsid w:val="00BD38EE"/>
    <w:rsid w:val="00BD5A3B"/>
    <w:rsid w:val="00BD5C9B"/>
    <w:rsid w:val="00BD6FF8"/>
    <w:rsid w:val="00BE0560"/>
    <w:rsid w:val="00BE058B"/>
    <w:rsid w:val="00BE5BE4"/>
    <w:rsid w:val="00BE752C"/>
    <w:rsid w:val="00BF226B"/>
    <w:rsid w:val="00BF3020"/>
    <w:rsid w:val="00BF3564"/>
    <w:rsid w:val="00BF38B3"/>
    <w:rsid w:val="00BF4316"/>
    <w:rsid w:val="00BF7618"/>
    <w:rsid w:val="00C00801"/>
    <w:rsid w:val="00C017F7"/>
    <w:rsid w:val="00C04666"/>
    <w:rsid w:val="00C10AA9"/>
    <w:rsid w:val="00C1506F"/>
    <w:rsid w:val="00C1525E"/>
    <w:rsid w:val="00C1615C"/>
    <w:rsid w:val="00C1722C"/>
    <w:rsid w:val="00C20D15"/>
    <w:rsid w:val="00C21FE6"/>
    <w:rsid w:val="00C23CAC"/>
    <w:rsid w:val="00C24744"/>
    <w:rsid w:val="00C25C51"/>
    <w:rsid w:val="00C2671A"/>
    <w:rsid w:val="00C26A97"/>
    <w:rsid w:val="00C3012C"/>
    <w:rsid w:val="00C31E43"/>
    <w:rsid w:val="00C40961"/>
    <w:rsid w:val="00C42337"/>
    <w:rsid w:val="00C42353"/>
    <w:rsid w:val="00C429A5"/>
    <w:rsid w:val="00C44CBD"/>
    <w:rsid w:val="00C451BA"/>
    <w:rsid w:val="00C509AD"/>
    <w:rsid w:val="00C554E2"/>
    <w:rsid w:val="00C55C3F"/>
    <w:rsid w:val="00C5702B"/>
    <w:rsid w:val="00C575D8"/>
    <w:rsid w:val="00C60199"/>
    <w:rsid w:val="00C60C74"/>
    <w:rsid w:val="00C622BE"/>
    <w:rsid w:val="00C6254B"/>
    <w:rsid w:val="00C63788"/>
    <w:rsid w:val="00C63CC7"/>
    <w:rsid w:val="00C64D1E"/>
    <w:rsid w:val="00C70CF7"/>
    <w:rsid w:val="00C748C9"/>
    <w:rsid w:val="00C7572C"/>
    <w:rsid w:val="00C762B8"/>
    <w:rsid w:val="00C82388"/>
    <w:rsid w:val="00C82958"/>
    <w:rsid w:val="00C83B05"/>
    <w:rsid w:val="00C84FED"/>
    <w:rsid w:val="00C85F36"/>
    <w:rsid w:val="00C904E0"/>
    <w:rsid w:val="00C92D80"/>
    <w:rsid w:val="00C953BC"/>
    <w:rsid w:val="00C95468"/>
    <w:rsid w:val="00CA2690"/>
    <w:rsid w:val="00CA313E"/>
    <w:rsid w:val="00CA3200"/>
    <w:rsid w:val="00CA3F7B"/>
    <w:rsid w:val="00CA4351"/>
    <w:rsid w:val="00CB324E"/>
    <w:rsid w:val="00CB39DB"/>
    <w:rsid w:val="00CB70D4"/>
    <w:rsid w:val="00CC30C0"/>
    <w:rsid w:val="00CC3940"/>
    <w:rsid w:val="00CC63A2"/>
    <w:rsid w:val="00CC68A5"/>
    <w:rsid w:val="00CC728C"/>
    <w:rsid w:val="00CD22F1"/>
    <w:rsid w:val="00CD46AE"/>
    <w:rsid w:val="00CD51BE"/>
    <w:rsid w:val="00CD57B6"/>
    <w:rsid w:val="00CE0DFD"/>
    <w:rsid w:val="00CE5ADC"/>
    <w:rsid w:val="00CE6E06"/>
    <w:rsid w:val="00CE7E8E"/>
    <w:rsid w:val="00CF2231"/>
    <w:rsid w:val="00CF3E8D"/>
    <w:rsid w:val="00CF4132"/>
    <w:rsid w:val="00D0144B"/>
    <w:rsid w:val="00D03840"/>
    <w:rsid w:val="00D05E59"/>
    <w:rsid w:val="00D078C5"/>
    <w:rsid w:val="00D0792C"/>
    <w:rsid w:val="00D11236"/>
    <w:rsid w:val="00D115D5"/>
    <w:rsid w:val="00D13D4D"/>
    <w:rsid w:val="00D14D88"/>
    <w:rsid w:val="00D219DF"/>
    <w:rsid w:val="00D2245B"/>
    <w:rsid w:val="00D2376E"/>
    <w:rsid w:val="00D329D4"/>
    <w:rsid w:val="00D337F2"/>
    <w:rsid w:val="00D34660"/>
    <w:rsid w:val="00D44CDD"/>
    <w:rsid w:val="00D45926"/>
    <w:rsid w:val="00D4687B"/>
    <w:rsid w:val="00D46F13"/>
    <w:rsid w:val="00D4797C"/>
    <w:rsid w:val="00D5613B"/>
    <w:rsid w:val="00D6693E"/>
    <w:rsid w:val="00D70000"/>
    <w:rsid w:val="00D713AE"/>
    <w:rsid w:val="00D745B0"/>
    <w:rsid w:val="00D77B89"/>
    <w:rsid w:val="00D803F1"/>
    <w:rsid w:val="00D823A5"/>
    <w:rsid w:val="00D8292E"/>
    <w:rsid w:val="00D87148"/>
    <w:rsid w:val="00D90F40"/>
    <w:rsid w:val="00D912C1"/>
    <w:rsid w:val="00D93B48"/>
    <w:rsid w:val="00DA358E"/>
    <w:rsid w:val="00DA6225"/>
    <w:rsid w:val="00DB1FDF"/>
    <w:rsid w:val="00DB3C17"/>
    <w:rsid w:val="00DB3D71"/>
    <w:rsid w:val="00DB6B90"/>
    <w:rsid w:val="00DC1F2A"/>
    <w:rsid w:val="00DC56FE"/>
    <w:rsid w:val="00DD61BE"/>
    <w:rsid w:val="00DE430F"/>
    <w:rsid w:val="00DE433A"/>
    <w:rsid w:val="00DE5FA5"/>
    <w:rsid w:val="00DE661D"/>
    <w:rsid w:val="00DF11BE"/>
    <w:rsid w:val="00DF35DA"/>
    <w:rsid w:val="00DF398F"/>
    <w:rsid w:val="00DF5A8D"/>
    <w:rsid w:val="00E0290E"/>
    <w:rsid w:val="00E03445"/>
    <w:rsid w:val="00E03565"/>
    <w:rsid w:val="00E05B2F"/>
    <w:rsid w:val="00E07FDB"/>
    <w:rsid w:val="00E14994"/>
    <w:rsid w:val="00E149B4"/>
    <w:rsid w:val="00E218FA"/>
    <w:rsid w:val="00E25257"/>
    <w:rsid w:val="00E26C20"/>
    <w:rsid w:val="00E27CBE"/>
    <w:rsid w:val="00E31088"/>
    <w:rsid w:val="00E37715"/>
    <w:rsid w:val="00E37AA6"/>
    <w:rsid w:val="00E4104E"/>
    <w:rsid w:val="00E43943"/>
    <w:rsid w:val="00E450D3"/>
    <w:rsid w:val="00E4748B"/>
    <w:rsid w:val="00E504ED"/>
    <w:rsid w:val="00E5183A"/>
    <w:rsid w:val="00E5270D"/>
    <w:rsid w:val="00E54870"/>
    <w:rsid w:val="00E57A99"/>
    <w:rsid w:val="00E65BF2"/>
    <w:rsid w:val="00E6601F"/>
    <w:rsid w:val="00E66ED0"/>
    <w:rsid w:val="00E67E6C"/>
    <w:rsid w:val="00E7243F"/>
    <w:rsid w:val="00E75D8E"/>
    <w:rsid w:val="00E768EC"/>
    <w:rsid w:val="00E81334"/>
    <w:rsid w:val="00E814B4"/>
    <w:rsid w:val="00E84B12"/>
    <w:rsid w:val="00E85D72"/>
    <w:rsid w:val="00E8787B"/>
    <w:rsid w:val="00E9055C"/>
    <w:rsid w:val="00E9399E"/>
    <w:rsid w:val="00E9566F"/>
    <w:rsid w:val="00E970BE"/>
    <w:rsid w:val="00EA120F"/>
    <w:rsid w:val="00EA25F3"/>
    <w:rsid w:val="00EA4C98"/>
    <w:rsid w:val="00EA55B2"/>
    <w:rsid w:val="00EA5655"/>
    <w:rsid w:val="00EA74CC"/>
    <w:rsid w:val="00EB05DE"/>
    <w:rsid w:val="00EB3105"/>
    <w:rsid w:val="00EB3956"/>
    <w:rsid w:val="00EC0850"/>
    <w:rsid w:val="00EC3C0A"/>
    <w:rsid w:val="00EC45BA"/>
    <w:rsid w:val="00EC5B0C"/>
    <w:rsid w:val="00EC7EC7"/>
    <w:rsid w:val="00ED338C"/>
    <w:rsid w:val="00ED479E"/>
    <w:rsid w:val="00ED52BF"/>
    <w:rsid w:val="00EE09D6"/>
    <w:rsid w:val="00EE0C4A"/>
    <w:rsid w:val="00EE0C96"/>
    <w:rsid w:val="00EE1C05"/>
    <w:rsid w:val="00EE3373"/>
    <w:rsid w:val="00EE33FF"/>
    <w:rsid w:val="00EF2326"/>
    <w:rsid w:val="00EF4FC1"/>
    <w:rsid w:val="00EF54ED"/>
    <w:rsid w:val="00EF560E"/>
    <w:rsid w:val="00EF7D06"/>
    <w:rsid w:val="00F00D04"/>
    <w:rsid w:val="00F01F18"/>
    <w:rsid w:val="00F03359"/>
    <w:rsid w:val="00F04D5E"/>
    <w:rsid w:val="00F0628E"/>
    <w:rsid w:val="00F0756B"/>
    <w:rsid w:val="00F104AB"/>
    <w:rsid w:val="00F10816"/>
    <w:rsid w:val="00F12A51"/>
    <w:rsid w:val="00F15F35"/>
    <w:rsid w:val="00F165A1"/>
    <w:rsid w:val="00F16A78"/>
    <w:rsid w:val="00F17DEE"/>
    <w:rsid w:val="00F218F7"/>
    <w:rsid w:val="00F2378C"/>
    <w:rsid w:val="00F31819"/>
    <w:rsid w:val="00F3218E"/>
    <w:rsid w:val="00F333D1"/>
    <w:rsid w:val="00F334F7"/>
    <w:rsid w:val="00F362A4"/>
    <w:rsid w:val="00F3789A"/>
    <w:rsid w:val="00F37BA5"/>
    <w:rsid w:val="00F6032C"/>
    <w:rsid w:val="00F63703"/>
    <w:rsid w:val="00F64BD1"/>
    <w:rsid w:val="00F67BAA"/>
    <w:rsid w:val="00F74C0C"/>
    <w:rsid w:val="00F7765E"/>
    <w:rsid w:val="00F80FE1"/>
    <w:rsid w:val="00F84590"/>
    <w:rsid w:val="00F86462"/>
    <w:rsid w:val="00F903D1"/>
    <w:rsid w:val="00F911E3"/>
    <w:rsid w:val="00F93122"/>
    <w:rsid w:val="00FA002E"/>
    <w:rsid w:val="00FA34A7"/>
    <w:rsid w:val="00FA55AF"/>
    <w:rsid w:val="00FA7CFF"/>
    <w:rsid w:val="00FB09BA"/>
    <w:rsid w:val="00FC0712"/>
    <w:rsid w:val="00FC4002"/>
    <w:rsid w:val="00FC6953"/>
    <w:rsid w:val="00FD120A"/>
    <w:rsid w:val="00FD1B93"/>
    <w:rsid w:val="00FD4F60"/>
    <w:rsid w:val="00FD70B3"/>
    <w:rsid w:val="00FE0727"/>
    <w:rsid w:val="00FE24DA"/>
    <w:rsid w:val="00FE30AB"/>
    <w:rsid w:val="00FE5E6F"/>
    <w:rsid w:val="00FF3254"/>
    <w:rsid w:val="00FF6A76"/>
    <w:rsid w:val="00FF6DC1"/>
    <w:rsid w:val="1E7F67F0"/>
    <w:rsid w:val="1FFFEDC2"/>
    <w:rsid w:val="2B67F65D"/>
    <w:rsid w:val="2D7B6762"/>
    <w:rsid w:val="339EA128"/>
    <w:rsid w:val="35BBA320"/>
    <w:rsid w:val="39FFDEE9"/>
    <w:rsid w:val="3BCEFA14"/>
    <w:rsid w:val="3DCF7671"/>
    <w:rsid w:val="3DE8C14E"/>
    <w:rsid w:val="3EF560E8"/>
    <w:rsid w:val="3F7FE8A7"/>
    <w:rsid w:val="3FF75246"/>
    <w:rsid w:val="4EFFBC62"/>
    <w:rsid w:val="53EFDE5A"/>
    <w:rsid w:val="53FE9A14"/>
    <w:rsid w:val="59AD52B2"/>
    <w:rsid w:val="5DFF80C8"/>
    <w:rsid w:val="5F57ACFC"/>
    <w:rsid w:val="5F7AA308"/>
    <w:rsid w:val="5F7F4CD7"/>
    <w:rsid w:val="5FBF5A55"/>
    <w:rsid w:val="5FD3343F"/>
    <w:rsid w:val="5FF8EA66"/>
    <w:rsid w:val="5FFE4890"/>
    <w:rsid w:val="66F74FD9"/>
    <w:rsid w:val="67DF3F98"/>
    <w:rsid w:val="67FFF548"/>
    <w:rsid w:val="6DFF580A"/>
    <w:rsid w:val="6FDBF583"/>
    <w:rsid w:val="6FFD366D"/>
    <w:rsid w:val="75572CD3"/>
    <w:rsid w:val="757FE2B2"/>
    <w:rsid w:val="77DF0FDF"/>
    <w:rsid w:val="7BED3B62"/>
    <w:rsid w:val="7BFF9921"/>
    <w:rsid w:val="7BFFF00D"/>
    <w:rsid w:val="7CEB763B"/>
    <w:rsid w:val="7D7F96BE"/>
    <w:rsid w:val="7DACC300"/>
    <w:rsid w:val="7E5392C0"/>
    <w:rsid w:val="7F8B9ADF"/>
    <w:rsid w:val="7F9F5FB2"/>
    <w:rsid w:val="7FAB1EF5"/>
    <w:rsid w:val="7FBA92D5"/>
    <w:rsid w:val="7FDD423B"/>
    <w:rsid w:val="7FDF0918"/>
    <w:rsid w:val="7FEF5999"/>
    <w:rsid w:val="7FF69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100" w:after="100" w:line="360" w:lineRule="auto"/>
      <w:outlineLvl w:val="0"/>
    </w:pPr>
    <w:rPr>
      <w:b/>
      <w:caps/>
      <w:kern w:val="44"/>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ody Text"/>
    <w:basedOn w:val="a"/>
    <w:link w:val="Char1"/>
    <w:uiPriority w:val="99"/>
    <w:semiHidden/>
    <w:unhideWhenUsed/>
    <w:qFormat/>
    <w:pPr>
      <w:spacing w:after="120"/>
    </w:pPr>
  </w:style>
  <w:style w:type="paragraph" w:styleId="a6">
    <w:name w:val="Body Text Indent"/>
    <w:basedOn w:val="a"/>
    <w:link w:val="Char2"/>
    <w:uiPriority w:val="99"/>
    <w:unhideWhenUsed/>
    <w:qFormat/>
    <w:pPr>
      <w:spacing w:after="120"/>
      <w:ind w:leftChars="200" w:left="42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4"/>
    <w:next w:val="a4"/>
    <w:link w:val="Char6"/>
    <w:uiPriority w:val="99"/>
    <w:unhideWhenUsed/>
    <w:qFormat/>
    <w:rPr>
      <w:b/>
      <w:bCs/>
    </w:rPr>
  </w:style>
  <w:style w:type="paragraph" w:styleId="2">
    <w:name w:val="Body Text First Indent 2"/>
    <w:link w:val="2Char"/>
    <w:qFormat/>
    <w:pPr>
      <w:widowControl w:val="0"/>
      <w:tabs>
        <w:tab w:val="left" w:pos="360"/>
      </w:tabs>
      <w:adjustRightInd w:val="0"/>
      <w:snapToGrid w:val="0"/>
      <w:ind w:firstLine="420"/>
      <w:jc w:val="both"/>
    </w:pPr>
    <w:rPr>
      <w:rFonts w:ascii="宋体" w:hAnsi="宋体"/>
      <w:kern w:val="2"/>
      <w:sz w:val="24"/>
    </w:rPr>
  </w:style>
  <w:style w:type="character" w:styleId="ac">
    <w:name w:val="Strong"/>
    <w:qFormat/>
    <w:rPr>
      <w:b/>
      <w:bCs/>
    </w:rPr>
  </w:style>
  <w:style w:type="character" w:styleId="ad">
    <w:name w:val="page number"/>
    <w:qFormat/>
  </w:style>
  <w:style w:type="character" w:styleId="ae">
    <w:name w:val="Emphasis"/>
    <w:basedOn w:val="a0"/>
    <w:uiPriority w:val="20"/>
    <w:qFormat/>
    <w:rPr>
      <w:i/>
    </w:rPr>
  </w:style>
  <w:style w:type="character" w:styleId="af">
    <w:name w:val="Hyperlink"/>
    <w:basedOn w:val="a0"/>
    <w:uiPriority w:val="99"/>
    <w:unhideWhenUsed/>
    <w:qFormat/>
    <w:rPr>
      <w:color w:val="0000FF" w:themeColor="hyperlink"/>
      <w:u w:val="single"/>
    </w:rPr>
  </w:style>
  <w:style w:type="character" w:styleId="af0">
    <w:name w:val="annotation reference"/>
    <w:uiPriority w:val="99"/>
    <w:unhideWhenUsed/>
    <w:qFormat/>
    <w:rPr>
      <w:sz w:val="21"/>
      <w:szCs w:val="21"/>
    </w:rPr>
  </w:style>
  <w:style w:type="character" w:customStyle="1" w:styleId="1Char">
    <w:name w:val="标题 1 Char"/>
    <w:link w:val="1"/>
    <w:qFormat/>
    <w:rPr>
      <w:rFonts w:ascii="Times New Roman" w:eastAsia="宋体" w:hAnsi="Times New Roman" w:cs="Times New Roman"/>
      <w:b/>
      <w:caps/>
      <w:kern w:val="44"/>
      <w:sz w:val="28"/>
      <w:szCs w:val="20"/>
      <w:lang w:val="zh-CN"/>
    </w:rPr>
  </w:style>
  <w:style w:type="character" w:customStyle="1" w:styleId="Char">
    <w:name w:val="文档结构图 Char"/>
    <w:link w:val="a3"/>
    <w:uiPriority w:val="99"/>
    <w:semiHidden/>
    <w:qFormat/>
    <w:rPr>
      <w:rFonts w:ascii="宋体" w:eastAsia="宋体"/>
      <w:sz w:val="18"/>
      <w:szCs w:val="18"/>
    </w:rPr>
  </w:style>
  <w:style w:type="character" w:customStyle="1" w:styleId="Char0">
    <w:name w:val="批注文字 Char"/>
    <w:link w:val="a4"/>
    <w:uiPriority w:val="99"/>
    <w:semiHidden/>
    <w:qFormat/>
  </w:style>
  <w:style w:type="character" w:customStyle="1" w:styleId="Char2">
    <w:name w:val="正文文本缩进 Char"/>
    <w:link w:val="a6"/>
    <w:uiPriority w:val="99"/>
    <w:semiHidden/>
    <w:qFormat/>
  </w:style>
  <w:style w:type="character" w:customStyle="1" w:styleId="Char3">
    <w:name w:val="批注框文本 Char"/>
    <w:link w:val="a7"/>
    <w:uiPriority w:val="99"/>
    <w:semiHidden/>
    <w:qFormat/>
    <w:rPr>
      <w:sz w:val="18"/>
      <w:szCs w:val="18"/>
    </w:rPr>
  </w:style>
  <w:style w:type="character" w:customStyle="1" w:styleId="Char4">
    <w:name w:val="页脚 Char"/>
    <w:link w:val="a8"/>
    <w:uiPriority w:val="99"/>
    <w:qFormat/>
    <w:rPr>
      <w:sz w:val="18"/>
      <w:szCs w:val="18"/>
    </w:rPr>
  </w:style>
  <w:style w:type="character" w:customStyle="1" w:styleId="Char5">
    <w:name w:val="页眉 Char"/>
    <w:link w:val="a9"/>
    <w:uiPriority w:val="99"/>
    <w:qFormat/>
    <w:rPr>
      <w:sz w:val="18"/>
      <w:szCs w:val="18"/>
    </w:rPr>
  </w:style>
  <w:style w:type="character" w:customStyle="1" w:styleId="Char6">
    <w:name w:val="批注主题 Char"/>
    <w:link w:val="ab"/>
    <w:uiPriority w:val="99"/>
    <w:semiHidden/>
    <w:qFormat/>
    <w:rPr>
      <w:b/>
      <w:bCs/>
    </w:rPr>
  </w:style>
  <w:style w:type="character" w:customStyle="1" w:styleId="2Char">
    <w:name w:val="正文首行缩进 2 Char"/>
    <w:link w:val="2"/>
    <w:qFormat/>
    <w:rPr>
      <w:rFonts w:ascii="宋体" w:eastAsia="宋体" w:hAnsi="宋体"/>
      <w:kern w:val="2"/>
      <w:sz w:val="24"/>
      <w:lang w:val="en-US" w:eastAsia="zh-CN" w:bidi="ar-SA"/>
    </w:rPr>
  </w:style>
  <w:style w:type="paragraph" w:styleId="af1">
    <w:name w:val="List Paragraph"/>
    <w:basedOn w:val="a"/>
    <w:uiPriority w:val="34"/>
    <w:qFormat/>
    <w:pPr>
      <w:ind w:firstLineChars="200" w:firstLine="420"/>
    </w:pPr>
  </w:style>
  <w:style w:type="paragraph" w:customStyle="1" w:styleId="Style27">
    <w:name w:val="_Style 27"/>
    <w:uiPriority w:val="99"/>
    <w:semiHidden/>
    <w:qFormat/>
    <w:rPr>
      <w:kern w:val="2"/>
      <w:sz w:val="21"/>
      <w:szCs w:val="22"/>
    </w:rPr>
  </w:style>
  <w:style w:type="paragraph" w:customStyle="1" w:styleId="10">
    <w:name w:val="修订1"/>
    <w:hidden/>
    <w:uiPriority w:val="99"/>
    <w:semiHidden/>
    <w:qFormat/>
    <w:rPr>
      <w:kern w:val="2"/>
      <w:sz w:val="21"/>
      <w:szCs w:val="22"/>
    </w:rPr>
  </w:style>
  <w:style w:type="paragraph" w:customStyle="1" w:styleId="20">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character" w:customStyle="1" w:styleId="Char1">
    <w:name w:val="正文文本 Char"/>
    <w:basedOn w:val="a0"/>
    <w:link w:val="a5"/>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100" w:after="100" w:line="360" w:lineRule="auto"/>
      <w:outlineLvl w:val="0"/>
    </w:pPr>
    <w:rPr>
      <w:b/>
      <w:caps/>
      <w:kern w:val="44"/>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ody Text"/>
    <w:basedOn w:val="a"/>
    <w:link w:val="Char1"/>
    <w:uiPriority w:val="99"/>
    <w:semiHidden/>
    <w:unhideWhenUsed/>
    <w:qFormat/>
    <w:pPr>
      <w:spacing w:after="120"/>
    </w:pPr>
  </w:style>
  <w:style w:type="paragraph" w:styleId="a6">
    <w:name w:val="Body Text Indent"/>
    <w:basedOn w:val="a"/>
    <w:link w:val="Char2"/>
    <w:uiPriority w:val="99"/>
    <w:unhideWhenUsed/>
    <w:qFormat/>
    <w:pPr>
      <w:spacing w:after="120"/>
      <w:ind w:leftChars="200" w:left="420"/>
    </w:p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4"/>
    <w:next w:val="a4"/>
    <w:link w:val="Char6"/>
    <w:uiPriority w:val="99"/>
    <w:unhideWhenUsed/>
    <w:qFormat/>
    <w:rPr>
      <w:b/>
      <w:bCs/>
    </w:rPr>
  </w:style>
  <w:style w:type="paragraph" w:styleId="2">
    <w:name w:val="Body Text First Indent 2"/>
    <w:link w:val="2Char"/>
    <w:qFormat/>
    <w:pPr>
      <w:widowControl w:val="0"/>
      <w:tabs>
        <w:tab w:val="left" w:pos="360"/>
      </w:tabs>
      <w:adjustRightInd w:val="0"/>
      <w:snapToGrid w:val="0"/>
      <w:ind w:firstLine="420"/>
      <w:jc w:val="both"/>
    </w:pPr>
    <w:rPr>
      <w:rFonts w:ascii="宋体" w:hAnsi="宋体"/>
      <w:kern w:val="2"/>
      <w:sz w:val="24"/>
    </w:rPr>
  </w:style>
  <w:style w:type="character" w:styleId="ac">
    <w:name w:val="Strong"/>
    <w:qFormat/>
    <w:rPr>
      <w:b/>
      <w:bCs/>
    </w:rPr>
  </w:style>
  <w:style w:type="character" w:styleId="ad">
    <w:name w:val="page number"/>
    <w:qFormat/>
  </w:style>
  <w:style w:type="character" w:styleId="ae">
    <w:name w:val="Emphasis"/>
    <w:basedOn w:val="a0"/>
    <w:uiPriority w:val="20"/>
    <w:qFormat/>
    <w:rPr>
      <w:i/>
    </w:rPr>
  </w:style>
  <w:style w:type="character" w:styleId="af">
    <w:name w:val="Hyperlink"/>
    <w:basedOn w:val="a0"/>
    <w:uiPriority w:val="99"/>
    <w:unhideWhenUsed/>
    <w:qFormat/>
    <w:rPr>
      <w:color w:val="0000FF" w:themeColor="hyperlink"/>
      <w:u w:val="single"/>
    </w:rPr>
  </w:style>
  <w:style w:type="character" w:styleId="af0">
    <w:name w:val="annotation reference"/>
    <w:uiPriority w:val="99"/>
    <w:unhideWhenUsed/>
    <w:qFormat/>
    <w:rPr>
      <w:sz w:val="21"/>
      <w:szCs w:val="21"/>
    </w:rPr>
  </w:style>
  <w:style w:type="character" w:customStyle="1" w:styleId="1Char">
    <w:name w:val="标题 1 Char"/>
    <w:link w:val="1"/>
    <w:qFormat/>
    <w:rPr>
      <w:rFonts w:ascii="Times New Roman" w:eastAsia="宋体" w:hAnsi="Times New Roman" w:cs="Times New Roman"/>
      <w:b/>
      <w:caps/>
      <w:kern w:val="44"/>
      <w:sz w:val="28"/>
      <w:szCs w:val="20"/>
      <w:lang w:val="zh-CN"/>
    </w:rPr>
  </w:style>
  <w:style w:type="character" w:customStyle="1" w:styleId="Char">
    <w:name w:val="文档结构图 Char"/>
    <w:link w:val="a3"/>
    <w:uiPriority w:val="99"/>
    <w:semiHidden/>
    <w:qFormat/>
    <w:rPr>
      <w:rFonts w:ascii="宋体" w:eastAsia="宋体"/>
      <w:sz w:val="18"/>
      <w:szCs w:val="18"/>
    </w:rPr>
  </w:style>
  <w:style w:type="character" w:customStyle="1" w:styleId="Char0">
    <w:name w:val="批注文字 Char"/>
    <w:link w:val="a4"/>
    <w:uiPriority w:val="99"/>
    <w:semiHidden/>
    <w:qFormat/>
  </w:style>
  <w:style w:type="character" w:customStyle="1" w:styleId="Char2">
    <w:name w:val="正文文本缩进 Char"/>
    <w:link w:val="a6"/>
    <w:uiPriority w:val="99"/>
    <w:semiHidden/>
    <w:qFormat/>
  </w:style>
  <w:style w:type="character" w:customStyle="1" w:styleId="Char3">
    <w:name w:val="批注框文本 Char"/>
    <w:link w:val="a7"/>
    <w:uiPriority w:val="99"/>
    <w:semiHidden/>
    <w:qFormat/>
    <w:rPr>
      <w:sz w:val="18"/>
      <w:szCs w:val="18"/>
    </w:rPr>
  </w:style>
  <w:style w:type="character" w:customStyle="1" w:styleId="Char4">
    <w:name w:val="页脚 Char"/>
    <w:link w:val="a8"/>
    <w:uiPriority w:val="99"/>
    <w:qFormat/>
    <w:rPr>
      <w:sz w:val="18"/>
      <w:szCs w:val="18"/>
    </w:rPr>
  </w:style>
  <w:style w:type="character" w:customStyle="1" w:styleId="Char5">
    <w:name w:val="页眉 Char"/>
    <w:link w:val="a9"/>
    <w:uiPriority w:val="99"/>
    <w:qFormat/>
    <w:rPr>
      <w:sz w:val="18"/>
      <w:szCs w:val="18"/>
    </w:rPr>
  </w:style>
  <w:style w:type="character" w:customStyle="1" w:styleId="Char6">
    <w:name w:val="批注主题 Char"/>
    <w:link w:val="ab"/>
    <w:uiPriority w:val="99"/>
    <w:semiHidden/>
    <w:qFormat/>
    <w:rPr>
      <w:b/>
      <w:bCs/>
    </w:rPr>
  </w:style>
  <w:style w:type="character" w:customStyle="1" w:styleId="2Char">
    <w:name w:val="正文首行缩进 2 Char"/>
    <w:link w:val="2"/>
    <w:qFormat/>
    <w:rPr>
      <w:rFonts w:ascii="宋体" w:eastAsia="宋体" w:hAnsi="宋体"/>
      <w:kern w:val="2"/>
      <w:sz w:val="24"/>
      <w:lang w:val="en-US" w:eastAsia="zh-CN" w:bidi="ar-SA"/>
    </w:rPr>
  </w:style>
  <w:style w:type="paragraph" w:styleId="af1">
    <w:name w:val="List Paragraph"/>
    <w:basedOn w:val="a"/>
    <w:uiPriority w:val="34"/>
    <w:qFormat/>
    <w:pPr>
      <w:ind w:firstLineChars="200" w:firstLine="420"/>
    </w:pPr>
  </w:style>
  <w:style w:type="paragraph" w:customStyle="1" w:styleId="Style27">
    <w:name w:val="_Style 27"/>
    <w:uiPriority w:val="99"/>
    <w:semiHidden/>
    <w:qFormat/>
    <w:rPr>
      <w:kern w:val="2"/>
      <w:sz w:val="21"/>
      <w:szCs w:val="22"/>
    </w:rPr>
  </w:style>
  <w:style w:type="paragraph" w:customStyle="1" w:styleId="10">
    <w:name w:val="修订1"/>
    <w:hidden/>
    <w:uiPriority w:val="99"/>
    <w:semiHidden/>
    <w:qFormat/>
    <w:rPr>
      <w:kern w:val="2"/>
      <w:sz w:val="21"/>
      <w:szCs w:val="22"/>
    </w:rPr>
  </w:style>
  <w:style w:type="paragraph" w:customStyle="1" w:styleId="20">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character" w:customStyle="1" w:styleId="Char1">
    <w:name w:val="正文文本 Char"/>
    <w:basedOn w:val="a0"/>
    <w:link w:val="a5"/>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768</Words>
  <Characters>4384</Characters>
  <Application>Microsoft Office Word</Application>
  <DocSecurity>0</DocSecurity>
  <Lines>36</Lines>
  <Paragraphs>10</Paragraphs>
  <ScaleCrop>false</ScaleCrop>
  <Company>微软中国</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hh</dc:creator>
  <cp:lastModifiedBy>微软用户</cp:lastModifiedBy>
  <cp:revision>10</cp:revision>
  <cp:lastPrinted>2022-09-29T00:31:00Z</cp:lastPrinted>
  <dcterms:created xsi:type="dcterms:W3CDTF">2022-09-21T09:22:00Z</dcterms:created>
  <dcterms:modified xsi:type="dcterms:W3CDTF">2022-10-10T08:24:00Z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