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11" w:rsidRPr="00012F11" w:rsidRDefault="00012F11" w:rsidP="00012F11">
      <w:pPr>
        <w:widowControl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012F11">
        <w:rPr>
          <w:rFonts w:ascii="仿宋" w:eastAsia="仿宋" w:hAnsi="仿宋" w:cs="Arial" w:hint="eastAsia"/>
          <w:kern w:val="0"/>
          <w:sz w:val="28"/>
          <w:szCs w:val="28"/>
        </w:rPr>
        <w:t xml:space="preserve">附表４ </w:t>
      </w:r>
    </w:p>
    <w:p w:rsidR="00012F11" w:rsidRPr="00012F11" w:rsidRDefault="00012F11" w:rsidP="00012F11">
      <w:pPr>
        <w:jc w:val="center"/>
        <w:rPr>
          <w:rFonts w:ascii="黑体" w:eastAsia="黑体" w:cs="黑体"/>
          <w:sz w:val="28"/>
          <w:szCs w:val="28"/>
        </w:rPr>
      </w:pPr>
      <w:r w:rsidRPr="00012F11">
        <w:rPr>
          <w:rFonts w:ascii="黑体" w:eastAsia="黑体" w:cs="黑体" w:hint="eastAsia"/>
          <w:sz w:val="28"/>
          <w:szCs w:val="28"/>
        </w:rPr>
        <w:t>国家支持的农业机械推广鉴定承担机构能力确认申请表</w:t>
      </w:r>
    </w:p>
    <w:tbl>
      <w:tblPr>
        <w:tblW w:w="9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138"/>
        <w:gridCol w:w="839"/>
        <w:gridCol w:w="26"/>
        <w:gridCol w:w="274"/>
        <w:gridCol w:w="600"/>
        <w:gridCol w:w="180"/>
        <w:gridCol w:w="245"/>
        <w:gridCol w:w="835"/>
        <w:gridCol w:w="109"/>
        <w:gridCol w:w="227"/>
        <w:gridCol w:w="839"/>
        <w:gridCol w:w="196"/>
        <w:gridCol w:w="45"/>
        <w:gridCol w:w="580"/>
        <w:gridCol w:w="530"/>
        <w:gridCol w:w="14"/>
        <w:gridCol w:w="283"/>
        <w:gridCol w:w="199"/>
        <w:gridCol w:w="478"/>
        <w:gridCol w:w="1126"/>
      </w:tblGrid>
      <w:tr w:rsidR="00012F11" w:rsidRPr="00012F11" w:rsidTr="00525643">
        <w:trPr>
          <w:cantSplit/>
          <w:trHeight w:val="675"/>
        </w:trPr>
        <w:tc>
          <w:tcPr>
            <w:tcW w:w="1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机构名称</w:t>
            </w:r>
          </w:p>
        </w:tc>
        <w:tc>
          <w:tcPr>
            <w:tcW w:w="762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 w:rsidR="00012F11" w:rsidRPr="00012F11" w:rsidTr="00525643">
        <w:trPr>
          <w:cantSplit/>
          <w:trHeight w:val="675"/>
        </w:trPr>
        <w:tc>
          <w:tcPr>
            <w:tcW w:w="1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法人代表姓名</w:t>
            </w: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ind w:leftChars="-51" w:left="-107" w:rightChars="-44" w:right="-9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12F11" w:rsidRPr="00012F11" w:rsidTr="00525643">
        <w:trPr>
          <w:cantSplit/>
          <w:trHeight w:val="675"/>
        </w:trPr>
        <w:tc>
          <w:tcPr>
            <w:tcW w:w="1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机构代码</w:t>
            </w:r>
          </w:p>
        </w:tc>
        <w:tc>
          <w:tcPr>
            <w:tcW w:w="333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2F11" w:rsidRPr="00012F11" w:rsidRDefault="00012F11" w:rsidP="00012F11">
            <w:pPr>
              <w:spacing w:line="480" w:lineRule="exact"/>
              <w:ind w:leftChars="-58" w:left="-122" w:rightChars="-51" w:right="-107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机构性质</w:t>
            </w:r>
          </w:p>
        </w:tc>
        <w:tc>
          <w:tcPr>
            <w:tcW w:w="32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 w:rsidR="00012F11" w:rsidRPr="00012F11" w:rsidTr="00525643">
        <w:trPr>
          <w:cantSplit/>
          <w:trHeight w:val="675"/>
        </w:trPr>
        <w:tc>
          <w:tcPr>
            <w:tcW w:w="1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机构地址</w:t>
            </w:r>
          </w:p>
        </w:tc>
        <w:tc>
          <w:tcPr>
            <w:tcW w:w="499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邮 编</w:t>
            </w:r>
          </w:p>
        </w:tc>
        <w:tc>
          <w:tcPr>
            <w:tcW w:w="16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ind w:leftChars="-37" w:left="-78" w:rightChars="-51" w:right="-107"/>
              <w:rPr>
                <w:rFonts w:ascii="宋体"/>
                <w:szCs w:val="21"/>
              </w:rPr>
            </w:pPr>
          </w:p>
        </w:tc>
      </w:tr>
      <w:tr w:rsidR="00012F11" w:rsidRPr="00012F11" w:rsidTr="00525643">
        <w:trPr>
          <w:cantSplit/>
          <w:trHeight w:val="675"/>
        </w:trPr>
        <w:tc>
          <w:tcPr>
            <w:tcW w:w="1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 w:hAnsi="宋体" w:cs="宋体"/>
              </w:rPr>
            </w:pPr>
            <w:r w:rsidRPr="00012F11">
              <w:rPr>
                <w:rFonts w:ascii="宋体" w:hAnsi="宋体" w:cs="宋体" w:hint="eastAsia"/>
              </w:rPr>
              <w:t>电  话</w:t>
            </w:r>
          </w:p>
        </w:tc>
        <w:tc>
          <w:tcPr>
            <w:tcW w:w="1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rPr>
                <w:rFonts w:ascii="宋体" w:hAnsi="宋体" w:cs="宋体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 w:hAnsi="宋体" w:cs="宋体"/>
              </w:rPr>
            </w:pPr>
            <w:r w:rsidRPr="00012F11">
              <w:rPr>
                <w:rFonts w:ascii="宋体" w:hAnsi="宋体" w:cs="宋体" w:hint="eastAsia"/>
              </w:rPr>
              <w:t>传 真</w:t>
            </w:r>
          </w:p>
        </w:tc>
        <w:tc>
          <w:tcPr>
            <w:tcW w:w="19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2F11" w:rsidRPr="00012F11" w:rsidRDefault="00012F11" w:rsidP="00012F11">
            <w:pPr>
              <w:keepNext/>
              <w:keepLines/>
              <w:spacing w:before="340" w:after="330" w:line="578" w:lineRule="auto"/>
              <w:outlineLvl w:val="0"/>
              <w:rPr>
                <w:rFonts w:ascii="宋体" w:hAnsi="宋体" w:cs="宋体"/>
                <w:bCs/>
                <w:kern w:val="44"/>
                <w:szCs w:val="21"/>
              </w:rPr>
            </w:pPr>
            <w:r w:rsidRPr="00012F11">
              <w:rPr>
                <w:rFonts w:ascii="宋体" w:hAnsi="宋体" w:cs="宋体" w:hint="eastAsia"/>
                <w:bCs/>
                <w:kern w:val="44"/>
                <w:szCs w:val="21"/>
              </w:rPr>
              <w:t>E-mail</w:t>
            </w:r>
          </w:p>
        </w:tc>
        <w:tc>
          <w:tcPr>
            <w:tcW w:w="16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ind w:leftChars="-37" w:left="-78" w:rightChars="-1" w:right="-2"/>
              <w:rPr>
                <w:rFonts w:ascii="宋体"/>
                <w:szCs w:val="21"/>
              </w:rPr>
            </w:pPr>
          </w:p>
        </w:tc>
      </w:tr>
      <w:tr w:rsidR="00012F11" w:rsidRPr="00012F11" w:rsidTr="00525643">
        <w:trPr>
          <w:cantSplit/>
          <w:trHeight w:val="675"/>
        </w:trPr>
        <w:tc>
          <w:tcPr>
            <w:tcW w:w="1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所属法人单位</w:t>
            </w:r>
          </w:p>
        </w:tc>
        <w:tc>
          <w:tcPr>
            <w:tcW w:w="333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开户银行</w:t>
            </w:r>
          </w:p>
        </w:tc>
        <w:tc>
          <w:tcPr>
            <w:tcW w:w="32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 w:rsidR="00012F11" w:rsidRPr="00012F11" w:rsidTr="00525643">
        <w:trPr>
          <w:cantSplit/>
          <w:trHeight w:val="675"/>
        </w:trPr>
        <w:tc>
          <w:tcPr>
            <w:tcW w:w="1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银行帐号</w:t>
            </w:r>
          </w:p>
        </w:tc>
        <w:tc>
          <w:tcPr>
            <w:tcW w:w="333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F11" w:rsidRPr="00012F11" w:rsidRDefault="00012F11" w:rsidP="00012F11"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注册资金</w:t>
            </w:r>
          </w:p>
        </w:tc>
        <w:tc>
          <w:tcPr>
            <w:tcW w:w="32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 w:rsidR="00012F11" w:rsidRPr="00012F11" w:rsidTr="00525643">
        <w:trPr>
          <w:cantSplit/>
          <w:trHeight w:val="675"/>
        </w:trPr>
        <w:tc>
          <w:tcPr>
            <w:tcW w:w="924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 w:hAnsi="宋体"/>
                <w:szCs w:val="21"/>
              </w:rPr>
            </w:pPr>
            <w:r w:rsidRPr="00012F11">
              <w:rPr>
                <w:rFonts w:ascii="宋体" w:hAnsi="宋体" w:cs="宋体" w:hint="eastAsia"/>
                <w:szCs w:val="21"/>
              </w:rPr>
              <w:t>获取证书情况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24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 w:hAnsi="宋体"/>
                <w:szCs w:val="21"/>
              </w:rPr>
            </w:pPr>
            <w:r w:rsidRPr="00012F11">
              <w:rPr>
                <w:rFonts w:ascii="宋体" w:hAnsi="宋体" w:cs="宋体" w:hint="eastAsia"/>
                <w:szCs w:val="21"/>
              </w:rPr>
              <w:t>资质认定</w:t>
            </w:r>
          </w:p>
          <w:p w:rsidR="00012F11" w:rsidRPr="00012F11" w:rsidRDefault="00012F11" w:rsidP="00012F11">
            <w:pPr>
              <w:jc w:val="center"/>
              <w:rPr>
                <w:rFonts w:ascii="宋体" w:hAnsi="宋体"/>
                <w:szCs w:val="21"/>
              </w:rPr>
            </w:pPr>
            <w:r w:rsidRPr="00012F11">
              <w:rPr>
                <w:rFonts w:ascii="宋体" w:hAnsi="宋体" w:cs="宋体" w:hint="eastAsia"/>
                <w:szCs w:val="21"/>
              </w:rPr>
              <w:t>证书编号</w:t>
            </w:r>
          </w:p>
        </w:tc>
        <w:tc>
          <w:tcPr>
            <w:tcW w:w="24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 w:hAnsi="宋体"/>
                <w:szCs w:val="21"/>
              </w:rPr>
            </w:pPr>
            <w:r w:rsidRPr="00012F11">
              <w:rPr>
                <w:rFonts w:ascii="宋体" w:hAnsi="宋体" w:cs="宋体" w:hint="eastAsia"/>
                <w:szCs w:val="21"/>
              </w:rPr>
              <w:t>证书有效期限</w:t>
            </w:r>
          </w:p>
        </w:tc>
        <w:tc>
          <w:tcPr>
            <w:tcW w:w="18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rPr>
                <w:rFonts w:ascii="宋体" w:hAnsi="宋体"/>
                <w:szCs w:val="21"/>
              </w:rPr>
            </w:pPr>
          </w:p>
        </w:tc>
      </w:tr>
      <w:tr w:rsidR="00012F11" w:rsidRPr="00012F11" w:rsidTr="00525643">
        <w:trPr>
          <w:cantSplit/>
          <w:trHeight w:val="675"/>
        </w:trPr>
        <w:tc>
          <w:tcPr>
            <w:tcW w:w="924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机构人员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2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机构总人数</w:t>
            </w:r>
          </w:p>
        </w:tc>
        <w:tc>
          <w:tcPr>
            <w:tcW w:w="22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firstLineChars="850" w:firstLine="1785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24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技术人员</w:t>
            </w:r>
          </w:p>
        </w:tc>
        <w:tc>
          <w:tcPr>
            <w:tcW w:w="2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firstLineChars="750" w:firstLine="1575"/>
              <w:jc w:val="left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名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2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高级技术人员</w:t>
            </w:r>
          </w:p>
        </w:tc>
        <w:tc>
          <w:tcPr>
            <w:tcW w:w="22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firstLineChars="850" w:firstLine="1785"/>
              <w:rPr>
                <w:rFonts w:ascii="宋体" w:hAnsi="宋体" w:cs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 xml:space="preserve">名 </w:t>
            </w:r>
          </w:p>
        </w:tc>
        <w:tc>
          <w:tcPr>
            <w:tcW w:w="24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中级技术人员</w:t>
            </w:r>
          </w:p>
        </w:tc>
        <w:tc>
          <w:tcPr>
            <w:tcW w:w="2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firstLineChars="750" w:firstLine="1575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名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2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初级技术人员</w:t>
            </w:r>
          </w:p>
        </w:tc>
        <w:tc>
          <w:tcPr>
            <w:tcW w:w="22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firstLineChars="850" w:firstLine="1785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24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其他</w:t>
            </w:r>
          </w:p>
        </w:tc>
        <w:tc>
          <w:tcPr>
            <w:tcW w:w="2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firstLineChars="750" w:firstLine="1575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名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2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农机鉴定员</w:t>
            </w:r>
          </w:p>
        </w:tc>
        <w:tc>
          <w:tcPr>
            <w:tcW w:w="22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firstLineChars="850" w:firstLine="1785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24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从事鉴定工作人员</w:t>
            </w:r>
          </w:p>
        </w:tc>
        <w:tc>
          <w:tcPr>
            <w:tcW w:w="2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leftChars="-51" w:left="-107" w:firstLineChars="800" w:firstLine="1680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名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924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机构面积</w:t>
            </w:r>
          </w:p>
        </w:tc>
      </w:tr>
      <w:tr w:rsidR="00012F11" w:rsidRPr="00012F11" w:rsidTr="00525643">
        <w:trPr>
          <w:cantSplit/>
          <w:trHeight w:val="1009"/>
        </w:trPr>
        <w:tc>
          <w:tcPr>
            <w:tcW w:w="2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试验室建筑面积</w:t>
            </w:r>
          </w:p>
        </w:tc>
        <w:tc>
          <w:tcPr>
            <w:tcW w:w="249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firstLineChars="700" w:firstLine="1470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平方米</w:t>
            </w:r>
          </w:p>
        </w:tc>
        <w:tc>
          <w:tcPr>
            <w:tcW w:w="26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leftChars="-58" w:left="-122" w:rightChars="-65" w:right="-136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试验场面积</w:t>
            </w:r>
          </w:p>
        </w:tc>
        <w:tc>
          <w:tcPr>
            <w:tcW w:w="16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ind w:leftChars="-162" w:left="-340" w:rightChars="-51" w:right="-107" w:firstLineChars="550" w:firstLine="1155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平方米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lastRenderedPageBreak/>
              <w:t>序号</w:t>
            </w: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申请确认机具类别/产品名称</w:t>
            </w:r>
          </w:p>
        </w:tc>
        <w:tc>
          <w:tcPr>
            <w:tcW w:w="2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依据的大纲名称、代号</w:t>
            </w:r>
          </w:p>
        </w:tc>
        <w:tc>
          <w:tcPr>
            <w:tcW w:w="34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申请类型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color w:val="008000"/>
                <w:szCs w:val="21"/>
              </w:rPr>
            </w:pPr>
          </w:p>
        </w:tc>
        <w:tc>
          <w:tcPr>
            <w:tcW w:w="2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ind w:leftChars="-50" w:left="-105" w:rightChars="-51" w:right="-107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□首次 □</w:t>
            </w:r>
            <w:proofErr w:type="gramStart"/>
            <w:r w:rsidRPr="00012F11">
              <w:rPr>
                <w:rFonts w:ascii="宋体" w:hAnsi="宋体" w:cs="宋体" w:hint="eastAsia"/>
              </w:rPr>
              <w:t>扩项</w:t>
            </w:r>
            <w:proofErr w:type="gramEnd"/>
            <w:r w:rsidRPr="00012F11">
              <w:rPr>
                <w:rFonts w:ascii="宋体" w:hAnsi="宋体" w:cs="宋体" w:hint="eastAsia"/>
              </w:rPr>
              <w:t xml:space="preserve"> □到期</w:t>
            </w:r>
            <w:bookmarkStart w:id="0" w:name="OLE_LINK3"/>
            <w:r w:rsidRPr="00012F11">
              <w:rPr>
                <w:rFonts w:ascii="宋体" w:hAnsi="宋体" w:cs="宋体" w:hint="eastAsia"/>
              </w:rPr>
              <w:t>延续</w:t>
            </w:r>
            <w:bookmarkEnd w:id="0"/>
            <w:r w:rsidRPr="00012F11">
              <w:rPr>
                <w:rFonts w:ascii="宋体" w:hAnsi="宋体" w:cs="宋体" w:hint="eastAsia"/>
              </w:rPr>
              <w:t xml:space="preserve"> □其他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ind w:leftChars="-50" w:left="-105" w:rightChars="-51" w:right="-107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□首次 □</w:t>
            </w:r>
            <w:proofErr w:type="gramStart"/>
            <w:r w:rsidRPr="00012F11">
              <w:rPr>
                <w:rFonts w:ascii="宋体" w:hAnsi="宋体" w:cs="宋体" w:hint="eastAsia"/>
              </w:rPr>
              <w:t>扩项</w:t>
            </w:r>
            <w:proofErr w:type="gramEnd"/>
            <w:r w:rsidRPr="00012F11">
              <w:rPr>
                <w:rFonts w:ascii="宋体" w:hAnsi="宋体" w:cs="宋体" w:hint="eastAsia"/>
              </w:rPr>
              <w:t xml:space="preserve"> □到期延续 □其他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ind w:leftChars="-50" w:left="-105" w:rightChars="-51" w:right="-107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□首次 □</w:t>
            </w:r>
            <w:proofErr w:type="gramStart"/>
            <w:r w:rsidRPr="00012F11">
              <w:rPr>
                <w:rFonts w:ascii="宋体" w:hAnsi="宋体" w:cs="宋体" w:hint="eastAsia"/>
              </w:rPr>
              <w:t>扩项</w:t>
            </w:r>
            <w:proofErr w:type="gramEnd"/>
            <w:r w:rsidRPr="00012F11">
              <w:rPr>
                <w:rFonts w:ascii="宋体" w:hAnsi="宋体" w:cs="宋体" w:hint="eastAsia"/>
              </w:rPr>
              <w:t xml:space="preserve"> □到期延续 □其他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ind w:leftChars="-50" w:left="-105" w:rightChars="-51" w:right="-107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□首次 □</w:t>
            </w:r>
            <w:proofErr w:type="gramStart"/>
            <w:r w:rsidRPr="00012F11">
              <w:rPr>
                <w:rFonts w:ascii="宋体" w:hAnsi="宋体" w:cs="宋体" w:hint="eastAsia"/>
              </w:rPr>
              <w:t>扩项</w:t>
            </w:r>
            <w:proofErr w:type="gramEnd"/>
            <w:r w:rsidRPr="00012F11">
              <w:rPr>
                <w:rFonts w:ascii="宋体" w:hAnsi="宋体" w:cs="宋体" w:hint="eastAsia"/>
              </w:rPr>
              <w:t xml:space="preserve"> □到期延续 □其他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ind w:leftChars="-50" w:left="-105" w:rightChars="-51" w:right="-107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□首次 □</w:t>
            </w:r>
            <w:proofErr w:type="gramStart"/>
            <w:r w:rsidRPr="00012F11">
              <w:rPr>
                <w:rFonts w:ascii="宋体" w:hAnsi="宋体" w:cs="宋体" w:hint="eastAsia"/>
              </w:rPr>
              <w:t>扩项</w:t>
            </w:r>
            <w:proofErr w:type="gramEnd"/>
            <w:r w:rsidRPr="00012F11">
              <w:rPr>
                <w:rFonts w:ascii="宋体" w:hAnsi="宋体" w:cs="宋体" w:hint="eastAsia"/>
              </w:rPr>
              <w:t xml:space="preserve"> □到期延续 □其他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ind w:leftChars="-50" w:left="-105" w:rightChars="-51" w:right="-107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□首次 □</w:t>
            </w:r>
            <w:proofErr w:type="gramStart"/>
            <w:r w:rsidRPr="00012F11">
              <w:rPr>
                <w:rFonts w:ascii="宋体" w:hAnsi="宋体" w:cs="宋体" w:hint="eastAsia"/>
              </w:rPr>
              <w:t>扩项</w:t>
            </w:r>
            <w:proofErr w:type="gramEnd"/>
            <w:r w:rsidRPr="00012F11">
              <w:rPr>
                <w:rFonts w:ascii="宋体" w:hAnsi="宋体" w:cs="宋体" w:hint="eastAsia"/>
              </w:rPr>
              <w:t xml:space="preserve"> □到期延续 □其他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ind w:leftChars="-50" w:left="-105" w:rightChars="-51" w:right="-107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□首次 □</w:t>
            </w:r>
            <w:proofErr w:type="gramStart"/>
            <w:r w:rsidRPr="00012F11">
              <w:rPr>
                <w:rFonts w:ascii="宋体" w:hAnsi="宋体" w:cs="宋体" w:hint="eastAsia"/>
              </w:rPr>
              <w:t>扩项</w:t>
            </w:r>
            <w:proofErr w:type="gramEnd"/>
            <w:r w:rsidRPr="00012F11">
              <w:rPr>
                <w:rFonts w:ascii="宋体" w:hAnsi="宋体" w:cs="宋体" w:hint="eastAsia"/>
              </w:rPr>
              <w:t xml:space="preserve"> □到期延续 □其他</w:t>
            </w:r>
          </w:p>
        </w:tc>
      </w:tr>
      <w:tr w:rsidR="00012F11" w:rsidRPr="00012F11" w:rsidTr="00525643">
        <w:trPr>
          <w:cantSplit/>
          <w:trHeight w:val="675"/>
        </w:trPr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2F11" w:rsidRPr="00012F11" w:rsidRDefault="00012F11" w:rsidP="00012F11">
            <w:pPr>
              <w:spacing w:line="400" w:lineRule="exact"/>
              <w:ind w:leftChars="-50" w:left="-105" w:rightChars="-51" w:right="-107"/>
              <w:jc w:val="center"/>
              <w:rPr>
                <w:rFonts w:ascii="宋体"/>
                <w:szCs w:val="21"/>
              </w:rPr>
            </w:pPr>
            <w:r w:rsidRPr="00012F11">
              <w:rPr>
                <w:rFonts w:ascii="宋体" w:hAnsi="宋体" w:cs="宋体" w:hint="eastAsia"/>
              </w:rPr>
              <w:t>□首次 □</w:t>
            </w:r>
            <w:proofErr w:type="gramStart"/>
            <w:r w:rsidRPr="00012F11">
              <w:rPr>
                <w:rFonts w:ascii="宋体" w:hAnsi="宋体" w:cs="宋体" w:hint="eastAsia"/>
              </w:rPr>
              <w:t>扩项</w:t>
            </w:r>
            <w:proofErr w:type="gramEnd"/>
            <w:r w:rsidRPr="00012F11">
              <w:rPr>
                <w:rFonts w:ascii="宋体" w:hAnsi="宋体" w:cs="宋体" w:hint="eastAsia"/>
              </w:rPr>
              <w:t xml:space="preserve"> □到期延续 □其他</w:t>
            </w:r>
          </w:p>
        </w:tc>
      </w:tr>
      <w:tr w:rsidR="00012F11" w:rsidRPr="00012F11" w:rsidTr="00525643">
        <w:trPr>
          <w:cantSplit/>
          <w:trHeight w:val="3698"/>
        </w:trPr>
        <w:tc>
          <w:tcPr>
            <w:tcW w:w="9240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F11" w:rsidRPr="00012F11" w:rsidRDefault="00012F11" w:rsidP="00012F11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bCs/>
                <w:snapToGrid w:val="0"/>
                <w:kern w:val="0"/>
                <w:sz w:val="24"/>
              </w:rPr>
            </w:pPr>
            <w:r w:rsidRPr="00012F11">
              <w:rPr>
                <w:rFonts w:ascii="华文中宋" w:eastAsia="华文中宋" w:hAnsi="华文中宋" w:cs="华文中宋" w:hint="eastAsia"/>
                <w:b/>
                <w:bCs/>
                <w:snapToGrid w:val="0"/>
                <w:kern w:val="0"/>
                <w:sz w:val="24"/>
              </w:rPr>
              <w:t>申请机构承诺书</w:t>
            </w:r>
          </w:p>
          <w:p w:rsidR="00012F11" w:rsidRPr="00012F11" w:rsidRDefault="00012F11" w:rsidP="00012F11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b/>
                <w:bCs/>
                <w:snapToGrid w:val="0"/>
                <w:kern w:val="0"/>
                <w:sz w:val="24"/>
              </w:rPr>
            </w:pPr>
          </w:p>
          <w:p w:rsidR="00012F11" w:rsidRPr="00012F11" w:rsidRDefault="00012F11" w:rsidP="00012F11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 w:rsidRPr="00012F11">
              <w:rPr>
                <w:rFonts w:ascii="宋体" w:hAnsi="宋体" w:cs="宋体"/>
                <w:snapToGrid w:val="0"/>
                <w:kern w:val="0"/>
              </w:rPr>
              <w:t xml:space="preserve">    </w:t>
            </w:r>
            <w:r w:rsidRPr="00012F11">
              <w:rPr>
                <w:rFonts w:ascii="宋体" w:hAnsi="宋体" w:cs="宋体" w:hint="eastAsia"/>
                <w:snapToGrid w:val="0"/>
                <w:kern w:val="0"/>
              </w:rPr>
              <w:t>本机构郑重承诺：</w:t>
            </w:r>
            <w:r w:rsidRPr="00012F11">
              <w:rPr>
                <w:rFonts w:ascii="宋体" w:hAnsi="宋体" w:cs="宋体"/>
                <w:snapToGrid w:val="0"/>
                <w:kern w:val="0"/>
              </w:rPr>
              <w:t>1.</w:t>
            </w:r>
            <w:r w:rsidRPr="00012F11">
              <w:rPr>
                <w:rFonts w:ascii="宋体" w:hAnsi="宋体" w:cs="宋体" w:hint="eastAsia"/>
                <w:snapToGrid w:val="0"/>
                <w:kern w:val="0"/>
              </w:rPr>
              <w:t>本机构满足国家规定的开展农机推广鉴定的机构资质条件、具有承担鉴定任务相应的人员、设施、场所，并建立了开展鉴定工作的质量管理体系；</w:t>
            </w:r>
            <w:r w:rsidRPr="00012F11">
              <w:rPr>
                <w:rFonts w:ascii="宋体" w:hAnsi="宋体" w:cs="宋体"/>
                <w:snapToGrid w:val="0"/>
                <w:kern w:val="0"/>
              </w:rPr>
              <w:t>2.</w:t>
            </w:r>
            <w:r w:rsidRPr="00012F11">
              <w:rPr>
                <w:rFonts w:ascii="宋体" w:hAnsi="宋体" w:cs="宋体" w:hint="eastAsia"/>
                <w:snapToGrid w:val="0"/>
                <w:kern w:val="0"/>
              </w:rPr>
              <w:t>申请表所填写内容及所提交的材料真实有效；3</w:t>
            </w:r>
            <w:r w:rsidRPr="00012F11">
              <w:rPr>
                <w:rFonts w:ascii="宋体" w:hAnsi="宋体" w:cs="宋体"/>
                <w:snapToGrid w:val="0"/>
                <w:kern w:val="0"/>
              </w:rPr>
              <w:t>.</w:t>
            </w:r>
            <w:r w:rsidRPr="00012F11">
              <w:rPr>
                <w:rFonts w:ascii="宋体" w:hAnsi="宋体" w:cs="宋体" w:hint="eastAsia"/>
                <w:snapToGrid w:val="0"/>
                <w:kern w:val="0"/>
              </w:rPr>
              <w:t>按国推鉴定的有关要求配合开展鉴定及其监督工作；4</w:t>
            </w:r>
            <w:r w:rsidRPr="00012F11">
              <w:rPr>
                <w:rFonts w:ascii="宋体" w:hAnsi="宋体" w:cs="宋体"/>
                <w:snapToGrid w:val="0"/>
                <w:kern w:val="0"/>
              </w:rPr>
              <w:t>.</w:t>
            </w:r>
            <w:r w:rsidRPr="00012F11">
              <w:rPr>
                <w:rFonts w:ascii="宋体" w:hAnsi="宋体" w:cs="宋体" w:hint="eastAsia"/>
                <w:snapToGrid w:val="0"/>
                <w:kern w:val="0"/>
              </w:rPr>
              <w:t>对因上述内容不真实、不遵守有关规定所引发的一切后果由本机构承担。</w:t>
            </w:r>
          </w:p>
          <w:p w:rsidR="00012F11" w:rsidRPr="00012F11" w:rsidRDefault="00012F11" w:rsidP="00012F11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</w:p>
          <w:p w:rsidR="00012F11" w:rsidRPr="00012F11" w:rsidRDefault="00012F11" w:rsidP="00012F11">
            <w:pPr>
              <w:adjustRightInd w:val="0"/>
              <w:snapToGrid w:val="0"/>
              <w:jc w:val="left"/>
              <w:rPr>
                <w:rFonts w:ascii="宋体" w:cs="宋体"/>
                <w:snapToGrid w:val="0"/>
                <w:kern w:val="0"/>
              </w:rPr>
            </w:pPr>
            <w:r w:rsidRPr="00012F11">
              <w:rPr>
                <w:rFonts w:ascii="宋体" w:hAnsi="宋体" w:cs="宋体" w:hint="eastAsia"/>
                <w:snapToGrid w:val="0"/>
                <w:kern w:val="0"/>
              </w:rPr>
              <w:t>法定代表人：（签字）</w:t>
            </w:r>
            <w:r w:rsidRPr="00012F11">
              <w:rPr>
                <w:rFonts w:ascii="宋体" w:hAnsi="宋体" w:cs="宋体"/>
                <w:snapToGrid w:val="0"/>
                <w:kern w:val="0"/>
              </w:rPr>
              <w:t xml:space="preserve">                        </w:t>
            </w:r>
            <w:r w:rsidRPr="00012F11">
              <w:rPr>
                <w:rFonts w:ascii="宋体" w:hAnsi="宋体" w:cs="宋体" w:hint="eastAsia"/>
                <w:snapToGrid w:val="0"/>
                <w:kern w:val="0"/>
              </w:rPr>
              <w:t>（公章）</w:t>
            </w:r>
          </w:p>
          <w:p w:rsidR="00012F11" w:rsidRPr="00012F11" w:rsidRDefault="00012F11" w:rsidP="00012F11">
            <w:pPr>
              <w:spacing w:line="400" w:lineRule="exact"/>
              <w:ind w:leftChars="-50" w:left="-105" w:rightChars="-51" w:right="-107"/>
              <w:jc w:val="center"/>
              <w:rPr>
                <w:rFonts w:ascii="宋体" w:hAnsi="宋体" w:cs="宋体"/>
              </w:rPr>
            </w:pPr>
            <w:r w:rsidRPr="00012F11">
              <w:rPr>
                <w:rFonts w:ascii="宋体" w:hAnsi="宋体" w:cs="宋体"/>
                <w:snapToGrid w:val="0"/>
                <w:kern w:val="0"/>
              </w:rPr>
              <w:t xml:space="preserve">                                          </w:t>
            </w:r>
            <w:r w:rsidRPr="00012F11">
              <w:rPr>
                <w:rFonts w:ascii="宋体" w:hAnsi="宋体" w:cs="宋体" w:hint="eastAsia"/>
                <w:snapToGrid w:val="0"/>
                <w:kern w:val="0"/>
              </w:rPr>
              <w:t>年</w:t>
            </w:r>
            <w:r w:rsidRPr="00012F11">
              <w:rPr>
                <w:rFonts w:ascii="宋体" w:hAnsi="宋体" w:cs="宋体"/>
                <w:snapToGrid w:val="0"/>
                <w:kern w:val="0"/>
              </w:rPr>
              <w:t xml:space="preserve">   </w:t>
            </w:r>
            <w:r w:rsidRPr="00012F11">
              <w:rPr>
                <w:rFonts w:ascii="宋体" w:hAnsi="宋体" w:cs="宋体" w:hint="eastAsia"/>
                <w:snapToGrid w:val="0"/>
                <w:kern w:val="0"/>
              </w:rPr>
              <w:t>月</w:t>
            </w:r>
            <w:r w:rsidRPr="00012F11">
              <w:rPr>
                <w:rFonts w:ascii="宋体" w:hAnsi="宋体" w:cs="宋体"/>
                <w:snapToGrid w:val="0"/>
                <w:kern w:val="0"/>
              </w:rPr>
              <w:t xml:space="preserve">   </w:t>
            </w:r>
            <w:r w:rsidRPr="00012F11">
              <w:rPr>
                <w:rFonts w:ascii="宋体" w:hAnsi="宋体" w:cs="宋体" w:hint="eastAsia"/>
                <w:snapToGrid w:val="0"/>
                <w:kern w:val="0"/>
              </w:rPr>
              <w:t>日</w:t>
            </w:r>
          </w:p>
        </w:tc>
      </w:tr>
    </w:tbl>
    <w:p w:rsidR="00012F11" w:rsidRPr="00012F11" w:rsidRDefault="00012F11" w:rsidP="00012F11">
      <w:pPr>
        <w:spacing w:line="400" w:lineRule="exact"/>
        <w:rPr>
          <w:rFonts w:ascii="宋体" w:hAnsi="宋体" w:cs="宋体"/>
          <w:b/>
          <w:bCs/>
        </w:rPr>
      </w:pPr>
      <w:r w:rsidRPr="00012F11">
        <w:rPr>
          <w:rFonts w:ascii="宋体" w:hAnsi="宋体" w:cs="宋体" w:hint="eastAsia"/>
          <w:b/>
          <w:bCs/>
        </w:rPr>
        <w:t>申请文件清单:</w:t>
      </w:r>
    </w:p>
    <w:p w:rsidR="00012F11" w:rsidRPr="00012F11" w:rsidRDefault="00012F11" w:rsidP="00012F11">
      <w:pPr>
        <w:spacing w:line="312" w:lineRule="auto"/>
        <w:rPr>
          <w:rFonts w:ascii="宋体" w:hAnsi="Calibri"/>
        </w:rPr>
      </w:pPr>
      <w:r w:rsidRPr="00012F11">
        <w:rPr>
          <w:rFonts w:ascii="宋体" w:hAnsi="宋体" w:cs="宋体" w:hint="eastAsia"/>
        </w:rPr>
        <w:t>□1.鉴定机构与省级以上人民政府农机</w:t>
      </w:r>
      <w:proofErr w:type="gramStart"/>
      <w:r w:rsidRPr="00012F11">
        <w:rPr>
          <w:rFonts w:ascii="宋体" w:hAnsi="宋体" w:cs="宋体" w:hint="eastAsia"/>
        </w:rPr>
        <w:t>化行政</w:t>
      </w:r>
      <w:proofErr w:type="gramEnd"/>
      <w:r w:rsidRPr="00012F11">
        <w:rPr>
          <w:rFonts w:ascii="宋体" w:hAnsi="宋体" w:cs="宋体" w:hint="eastAsia"/>
        </w:rPr>
        <w:t>主管部门所属或指定关系的相关证明材料                          （  ）页</w:t>
      </w:r>
    </w:p>
    <w:p w:rsidR="00012F11" w:rsidRPr="00012F11" w:rsidRDefault="00012F11" w:rsidP="00012F11">
      <w:pPr>
        <w:spacing w:line="312" w:lineRule="auto"/>
        <w:rPr>
          <w:rFonts w:ascii="宋体"/>
        </w:rPr>
      </w:pPr>
      <w:r w:rsidRPr="00012F11">
        <w:rPr>
          <w:rFonts w:ascii="宋体" w:hAnsi="宋体" w:cs="宋体" w:hint="eastAsia"/>
        </w:rPr>
        <w:t>□2. 资质认定证书及其附件复印件                                         （  ）页</w:t>
      </w:r>
    </w:p>
    <w:p w:rsidR="00012F11" w:rsidRPr="00012F11" w:rsidRDefault="00012F11" w:rsidP="00012F11">
      <w:pPr>
        <w:spacing w:line="312" w:lineRule="auto"/>
        <w:rPr>
          <w:rFonts w:ascii="宋体" w:hAnsi="宋体" w:cs="宋体"/>
        </w:rPr>
      </w:pPr>
      <w:r w:rsidRPr="00012F11">
        <w:rPr>
          <w:rFonts w:ascii="宋体" w:hAnsi="宋体" w:cs="宋体" w:hint="eastAsia"/>
        </w:rPr>
        <w:t>□3. 事业单位法人证书复印件或法人授权证明文件</w:t>
      </w:r>
      <w:r w:rsidRPr="00012F11">
        <w:rPr>
          <w:rFonts w:ascii="宋体" w:hAnsi="宋体" w:cs="宋体" w:hint="eastAsia"/>
          <w:szCs w:val="21"/>
        </w:rPr>
        <w:t xml:space="preserve">                         </w:t>
      </w:r>
      <w:r w:rsidRPr="00012F11">
        <w:rPr>
          <w:rFonts w:ascii="宋体" w:hAnsi="宋体" w:cs="宋体" w:hint="eastAsia"/>
        </w:rPr>
        <w:t xml:space="preserve">  （  ）页</w:t>
      </w:r>
    </w:p>
    <w:p w:rsidR="00012F11" w:rsidRPr="00012F11" w:rsidRDefault="00012F11" w:rsidP="00012F11">
      <w:pPr>
        <w:spacing w:line="312" w:lineRule="auto"/>
        <w:rPr>
          <w:rFonts w:ascii="宋体"/>
        </w:rPr>
      </w:pPr>
      <w:r w:rsidRPr="00012F11">
        <w:rPr>
          <w:rFonts w:ascii="宋体" w:hAnsi="宋体" w:cs="宋体" w:hint="eastAsia"/>
        </w:rPr>
        <w:t>□4. 农机鉴定工作人员一览表                                             （  ）页</w:t>
      </w:r>
    </w:p>
    <w:p w:rsidR="00012F11" w:rsidRPr="00012F11" w:rsidRDefault="00012F11" w:rsidP="00012F11">
      <w:pPr>
        <w:spacing w:line="312" w:lineRule="auto"/>
        <w:rPr>
          <w:rFonts w:ascii="宋体"/>
        </w:rPr>
      </w:pPr>
      <w:r w:rsidRPr="00012F11">
        <w:rPr>
          <w:rFonts w:ascii="宋体" w:hAnsi="宋体" w:cs="宋体" w:hint="eastAsia"/>
        </w:rPr>
        <w:t>□5. 申请项目相应全项鉴定报告复印件                                     （  ）页</w:t>
      </w:r>
    </w:p>
    <w:p w:rsidR="00B011E6" w:rsidRPr="00012F11" w:rsidRDefault="00B011E6">
      <w:bookmarkStart w:id="1" w:name="_GoBack"/>
      <w:bookmarkEnd w:id="1"/>
    </w:p>
    <w:sectPr w:rsidR="00B011E6" w:rsidRPr="00012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92" w:rsidRDefault="00FC4792" w:rsidP="00012F11">
      <w:r>
        <w:separator/>
      </w:r>
    </w:p>
  </w:endnote>
  <w:endnote w:type="continuationSeparator" w:id="0">
    <w:p w:rsidR="00FC4792" w:rsidRDefault="00FC4792" w:rsidP="0001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92" w:rsidRDefault="00FC4792" w:rsidP="00012F11">
      <w:r>
        <w:separator/>
      </w:r>
    </w:p>
  </w:footnote>
  <w:footnote w:type="continuationSeparator" w:id="0">
    <w:p w:rsidR="00FC4792" w:rsidRDefault="00FC4792" w:rsidP="0001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D1"/>
    <w:rsid w:val="00012F11"/>
    <w:rsid w:val="00AD78D1"/>
    <w:rsid w:val="00B011E6"/>
    <w:rsid w:val="00F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2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2F11"/>
    <w:rPr>
      <w:kern w:val="2"/>
      <w:sz w:val="18"/>
      <w:szCs w:val="18"/>
    </w:rPr>
  </w:style>
  <w:style w:type="paragraph" w:styleId="a4">
    <w:name w:val="footer"/>
    <w:basedOn w:val="a"/>
    <w:link w:val="Char0"/>
    <w:rsid w:val="00012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2F1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2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2F11"/>
    <w:rPr>
      <w:kern w:val="2"/>
      <w:sz w:val="18"/>
      <w:szCs w:val="18"/>
    </w:rPr>
  </w:style>
  <w:style w:type="paragraph" w:styleId="a4">
    <w:name w:val="footer"/>
    <w:basedOn w:val="a"/>
    <w:link w:val="Char0"/>
    <w:rsid w:val="00012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2F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张萌</cp:lastModifiedBy>
  <cp:revision>2</cp:revision>
  <dcterms:created xsi:type="dcterms:W3CDTF">2019-05-09T02:22:00Z</dcterms:created>
  <dcterms:modified xsi:type="dcterms:W3CDTF">2019-05-09T02:22:00Z</dcterms:modified>
</cp:coreProperties>
</file>