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lang w:val="en-US" w:eastAsia="zh-CN"/>
        </w:rPr>
        <w:t>3</w:t>
      </w:r>
    </w:p>
    <w:bookmarkEnd w:id="0"/>
    <w:p>
      <w:pPr>
        <w:spacing w:line="360" w:lineRule="exact"/>
        <w:rPr>
          <w:rFonts w:hint="eastAsia" w:ascii="宋体" w:hAnsi="宋体" w:eastAsia="方正黑体_GBK" w:cs="方正黑体_GBK"/>
          <w:b w:val="0"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宋体" w:hAnsi="宋体" w:eastAsia="方正小标宋_GBK" w:cs="方正小标宋_GBK"/>
          <w:b w:val="0"/>
          <w:bCs/>
          <w:color w:val="auto"/>
          <w:sz w:val="44"/>
          <w:szCs w:val="44"/>
        </w:rPr>
      </w:pPr>
      <w:r>
        <w:rPr>
          <w:rFonts w:hint="eastAsia" w:ascii="宋体" w:hAnsi="宋体" w:eastAsia="方正小标宋_GBK" w:cs="方正小标宋_GBK"/>
          <w:b w:val="0"/>
          <w:bCs/>
          <w:color w:val="auto"/>
          <w:sz w:val="44"/>
          <w:szCs w:val="44"/>
        </w:rPr>
        <w:t>20</w:t>
      </w:r>
      <w:r>
        <w:rPr>
          <w:rFonts w:hint="eastAsia" w:ascii="宋体" w:hAnsi="宋体" w:eastAsia="方正小标宋_GBK" w:cs="方正小标宋_GBK"/>
          <w:b w:val="0"/>
          <w:bCs/>
          <w:color w:val="auto"/>
          <w:sz w:val="44"/>
          <w:szCs w:val="44"/>
          <w:lang w:val="en-US" w:eastAsia="zh-CN"/>
        </w:rPr>
        <w:t>24</w:t>
      </w:r>
      <w:r>
        <w:rPr>
          <w:rFonts w:hint="eastAsia" w:ascii="宋体" w:hAnsi="宋体" w:eastAsia="方正小标宋_GBK" w:cs="方正小标宋_GBK"/>
          <w:b w:val="0"/>
          <w:bCs/>
          <w:color w:val="auto"/>
          <w:sz w:val="44"/>
          <w:szCs w:val="44"/>
        </w:rPr>
        <w:t>年省级工程研究中心（简称</w:t>
      </w:r>
      <w:r>
        <w:rPr>
          <w:rFonts w:hint="eastAsia" w:ascii="宋体" w:hAnsi="宋体" w:eastAsia="方正小标宋_GBK" w:cs="方正小标宋_GBK"/>
          <w:b w:val="0"/>
          <w:bCs/>
          <w:color w:val="auto"/>
          <w:sz w:val="44"/>
          <w:szCs w:val="44"/>
          <w:lang w:eastAsia="zh-CN"/>
        </w:rPr>
        <w:t>“工程中心”</w:t>
      </w:r>
      <w:r>
        <w:rPr>
          <w:rFonts w:hint="eastAsia" w:ascii="宋体" w:hAnsi="宋体" w:eastAsia="方正小标宋_GBK" w:cs="方正小标宋_GBK"/>
          <w:b w:val="0"/>
          <w:bCs/>
          <w:color w:val="auto"/>
          <w:sz w:val="44"/>
          <w:szCs w:val="44"/>
        </w:rPr>
        <w:t>）申请表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宋体" w:hAnsi="宋体" w:eastAsia="方正小标宋_GBK" w:cs="方正小标宋_GBK"/>
          <w:b w:val="0"/>
          <w:bCs/>
          <w:color w:val="auto"/>
          <w:sz w:val="44"/>
          <w:szCs w:val="44"/>
        </w:rPr>
      </w:pPr>
    </w:p>
    <w:tbl>
      <w:tblPr>
        <w:tblStyle w:val="5"/>
        <w:tblW w:w="14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102"/>
        <w:gridCol w:w="750"/>
        <w:gridCol w:w="738"/>
        <w:gridCol w:w="2135"/>
        <w:gridCol w:w="2725"/>
        <w:gridCol w:w="3085"/>
        <w:gridCol w:w="1775"/>
        <w:gridCol w:w="105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申请</w:t>
            </w: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  <w:lang w:eastAsia="zh-CN"/>
              </w:rPr>
              <w:t>工程中心</w:t>
            </w: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名称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主要依托单位</w:t>
            </w:r>
          </w:p>
        </w:tc>
        <w:tc>
          <w:tcPr>
            <w:tcW w:w="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参加共建单位</w:t>
            </w:r>
          </w:p>
        </w:tc>
        <w:tc>
          <w:tcPr>
            <w:tcW w:w="21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  <w:lang w:eastAsia="zh-CN"/>
              </w:rPr>
              <w:t>工程中心</w:t>
            </w: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的研发基础条件（格式：总人数××人，其中专职科技创新人员××人；相关研发设备原值××万元，相关研发场地面积××平方米，主持或承担过省级以上科研计划××项，制定行业标准××项。</w:t>
            </w:r>
          </w:p>
        </w:tc>
        <w:tc>
          <w:tcPr>
            <w:tcW w:w="2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发展方向与主要任务（100-200字，格式：围绕××产业发展中的××（具体的）等问题，针对××技术的迫切需求，建设××（具体的若干个）研发平台，开展××方面等研究，突破××（具体的）等关键技术或开发××装备，满足提升××产业创新能力、促进区域经济发展方面的需求。）</w:t>
            </w:r>
          </w:p>
        </w:tc>
        <w:tc>
          <w:tcPr>
            <w:tcW w:w="3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近期和中长期发展目标（100-200字，格式：1.近期目标（2-3年的建设期内）：构建××（具体的若干个）研发平台，形成××（具体的若干方面）技术研发、工程化验证和服务能力，建立××创新团队。申请××项专利、制定××项行业标准、转化××项成果，技术成果达到××水平，培养工程技术人才××名。2.中长期目标）</w:t>
            </w:r>
          </w:p>
        </w:tc>
        <w:tc>
          <w:tcPr>
            <w:tcW w:w="17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申报单位与相关创新平台围绕本领域关键共性技术问题，建立实质性长久合作共建机制情况（100字左右）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建设期（年）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outlineLvl w:val="9"/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宋体" w:hAnsi="宋体" w:eastAsia="方正黑体_GBK" w:cs="方正黑体_GBK"/>
                <w:b w:val="0"/>
                <w:bCs w:val="0"/>
                <w:color w:val="auto"/>
                <w:sz w:val="24"/>
              </w:rPr>
              <w:t>建设地点（××州市××县区）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  <w:jc w:val="center"/>
        </w:trPr>
        <w:tc>
          <w:tcPr>
            <w:tcW w:w="4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应从本通知申报指南中选择对应名称，不得自行确定名称。</w:t>
            </w:r>
          </w:p>
        </w:tc>
        <w:tc>
          <w:tcPr>
            <w:tcW w:w="75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38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2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08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77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5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>
      <w:pPr>
        <w:rPr>
          <w:rFonts w:hint="default" w:ascii="宋体" w:hAnsi="宋体" w:eastAsia="仿宋_GB2312" w:cs="Times New Roman"/>
          <w:color w:val="auto"/>
          <w:sz w:val="32"/>
          <w:szCs w:val="32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10478"/>
    <w:rsid w:val="00A52C09"/>
    <w:rsid w:val="00D82FD6"/>
    <w:rsid w:val="01536DBF"/>
    <w:rsid w:val="022C7B12"/>
    <w:rsid w:val="03BC22B9"/>
    <w:rsid w:val="0C467C6A"/>
    <w:rsid w:val="0CA6496E"/>
    <w:rsid w:val="10921A09"/>
    <w:rsid w:val="121137A1"/>
    <w:rsid w:val="12D022AA"/>
    <w:rsid w:val="136127B7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49E08A1"/>
    <w:rsid w:val="38432C50"/>
    <w:rsid w:val="39DE65F6"/>
    <w:rsid w:val="3A6601D7"/>
    <w:rsid w:val="3AFC62EC"/>
    <w:rsid w:val="3B4F08B0"/>
    <w:rsid w:val="3D127E6A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FBC7B07"/>
    <w:rsid w:val="774B7559"/>
    <w:rsid w:val="779265EB"/>
    <w:rsid w:val="78710478"/>
    <w:rsid w:val="79D9203D"/>
    <w:rsid w:val="79F726CE"/>
    <w:rsid w:val="7BF24AAC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2024-04-19T09:50:00Z</dcterms:created>
  <dc:creator>李品娥</dc:creator>
  <cp:lastModifiedBy>李品娥</cp:lastModifiedBy>
  <dcterms:modified xsi:type="dcterms:W3CDTF">2024-04-19T09:50:58Z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