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宋体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宋体" w:eastAsia="黑体"/>
          <w:bCs/>
          <w:color w:val="000000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ascii="华文中宋" w:hAnsi="宋体" w:eastAsia="华文中宋"/>
          <w:b/>
          <w:bCs/>
          <w:color w:val="000000"/>
          <w:sz w:val="44"/>
          <w:szCs w:val="36"/>
        </w:rPr>
      </w:pPr>
    </w:p>
    <w:p>
      <w:pPr>
        <w:spacing w:line="360" w:lineRule="auto"/>
        <w:jc w:val="center"/>
        <w:rPr>
          <w:rFonts w:ascii="华文中宋" w:hAnsi="宋体" w:eastAsia="华文中宋"/>
          <w:b/>
          <w:bCs/>
          <w:color w:val="000000"/>
          <w:sz w:val="44"/>
          <w:szCs w:val="36"/>
        </w:rPr>
      </w:pPr>
    </w:p>
    <w:p>
      <w:pPr>
        <w:spacing w:line="360" w:lineRule="auto"/>
        <w:jc w:val="center"/>
        <w:rPr>
          <w:rFonts w:ascii="黑体" w:hAnsi="宋体" w:eastAsia="黑体"/>
          <w:b/>
          <w:bCs/>
          <w:color w:val="000000"/>
          <w:sz w:val="56"/>
          <w:szCs w:val="36"/>
        </w:rPr>
      </w:pPr>
      <w:r>
        <w:rPr>
          <w:rFonts w:hint="eastAsia" w:ascii="黑体" w:hAnsi="宋体" w:eastAsia="黑体"/>
          <w:b/>
          <w:bCs/>
          <w:color w:val="000000"/>
          <w:sz w:val="56"/>
          <w:szCs w:val="36"/>
        </w:rPr>
        <w:t>“</w:t>
      </w:r>
      <w:r>
        <w:rPr>
          <w:rFonts w:hint="eastAsia" w:ascii="黑体" w:hAnsi="宋体" w:eastAsia="黑体"/>
          <w:b/>
          <w:bCs/>
          <w:color w:val="000000"/>
          <w:sz w:val="56"/>
          <w:szCs w:val="36"/>
          <w:lang w:eastAsia="zh-CN"/>
        </w:rPr>
        <w:t>甘肃</w:t>
      </w:r>
      <w:r>
        <w:rPr>
          <w:rFonts w:hint="eastAsia" w:ascii="黑体" w:hAnsi="宋体" w:eastAsia="黑体"/>
          <w:b/>
          <w:bCs/>
          <w:color w:val="000000"/>
          <w:sz w:val="56"/>
          <w:szCs w:val="36"/>
        </w:rPr>
        <w:t>老字号”申报表</w:t>
      </w:r>
    </w:p>
    <w:p>
      <w:pPr>
        <w:spacing w:line="360" w:lineRule="auto"/>
        <w:jc w:val="center"/>
        <w:rPr>
          <w:rFonts w:ascii="华文中宋" w:hAnsi="宋体" w:eastAsia="华文中宋"/>
          <w:b/>
          <w:bCs/>
          <w:color w:val="000000"/>
          <w:sz w:val="44"/>
          <w:szCs w:val="36"/>
        </w:rPr>
      </w:pPr>
    </w:p>
    <w:p>
      <w:pPr>
        <w:spacing w:line="360" w:lineRule="auto"/>
        <w:jc w:val="center"/>
        <w:rPr>
          <w:rFonts w:ascii="华文中宋" w:hAnsi="宋体" w:eastAsia="华文中宋"/>
          <w:b/>
          <w:bCs/>
          <w:color w:val="000000"/>
          <w:sz w:val="16"/>
          <w:szCs w:val="36"/>
        </w:rPr>
      </w:pPr>
    </w:p>
    <w:p>
      <w:pPr>
        <w:spacing w:line="360" w:lineRule="auto"/>
        <w:jc w:val="both"/>
        <w:rPr>
          <w:rFonts w:ascii="华文中宋" w:hAnsi="宋体" w:eastAsia="华文中宋"/>
          <w:b/>
          <w:bCs/>
          <w:color w:val="000000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华文中宋" w:hAnsi="宋体" w:eastAsia="华文中宋"/>
          <w:b/>
          <w:bCs/>
          <w:color w:val="000000"/>
          <w:sz w:val="44"/>
          <w:szCs w:val="36"/>
        </w:rPr>
      </w:pPr>
    </w:p>
    <w:p>
      <w:pPr>
        <w:spacing w:line="360" w:lineRule="auto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firstLine="1798" w:firstLineChars="562"/>
        <w:rPr>
          <w:rFonts w:ascii="仿宋_GB2312" w:hAnsi="宋体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申报单位：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</w:rPr>
        <w:t xml:space="preserve">（加盖公章）              </w:t>
      </w:r>
    </w:p>
    <w:p>
      <w:pPr>
        <w:spacing w:line="360" w:lineRule="auto"/>
        <w:ind w:firstLine="1798" w:firstLineChars="562"/>
        <w:rPr>
          <w:rFonts w:ascii="仿宋_GB2312" w:hAnsi="宋体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联 系 人：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360" w:lineRule="auto"/>
        <w:ind w:firstLine="1798" w:firstLineChars="562"/>
        <w:rPr>
          <w:rFonts w:ascii="仿宋_GB2312" w:hAnsi="宋体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联系电话：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360" w:lineRule="auto"/>
        <w:ind w:firstLine="1798" w:firstLineChars="562"/>
        <w:rPr>
          <w:rFonts w:ascii="华文中宋" w:hAnsi="宋体" w:eastAsia="华文中宋"/>
          <w:b/>
          <w:bCs/>
          <w:color w:val="000000"/>
          <w:sz w:val="44"/>
          <w:szCs w:val="36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填报日期：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年     月      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日</w:t>
      </w:r>
    </w:p>
    <w:p>
      <w:pPr>
        <w:ind w:left="0" w:leftChars="0" w:right="0" w:rightChars="0" w:firstLine="0" w:firstLineChars="0"/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ind w:left="0" w:leftChars="0" w:right="0" w:rightChars="0" w:firstLine="0" w:firstLineChars="0"/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ind w:left="0" w:leftChars="0" w:right="0" w:rightChars="0" w:firstLine="0" w:firstLineChars="0"/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ind w:left="0" w:leftChars="0" w:right="0" w:rightChars="0" w:firstLine="0" w:firstLineChars="0"/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ind w:left="0" w:leftChars="0" w:right="0" w:rightChars="0" w:firstLine="0" w:firstLineChars="0"/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ind w:left="0" w:leftChars="0" w:right="0" w:rightChars="0" w:firstLine="0" w:firstLineChars="0"/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ind w:left="0" w:leftChars="0" w:right="0" w:rightChars="0" w:firstLine="0" w:firstLineChars="0"/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ind w:left="0" w:leftChars="0" w:right="0" w:rightChars="0" w:firstLine="0" w:firstLineChars="0"/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ind w:left="0" w:leftChars="0" w:right="0" w:rightChars="0" w:firstLine="0" w:firstLineChars="0"/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ind w:left="0" w:leftChars="0" w:right="0" w:rightChars="0" w:firstLine="0" w:firstLineChars="0"/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ind w:left="0" w:leftChars="0" w:right="0" w:rightChars="0" w:firstLine="0" w:firstLineChars="0"/>
        <w:jc w:val="center"/>
        <w:rPr>
          <w:rFonts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“</w:t>
      </w:r>
      <w:r>
        <w:rPr>
          <w:rFonts w:hint="eastAsia" w:ascii="黑体" w:hAnsi="宋体" w:eastAsia="黑体"/>
          <w:bCs/>
          <w:color w:val="000000"/>
          <w:sz w:val="36"/>
          <w:szCs w:val="36"/>
          <w:lang w:eastAsia="zh-CN"/>
        </w:rPr>
        <w:t>甘肃</w:t>
      </w:r>
      <w:r>
        <w:rPr>
          <w:rFonts w:hint="eastAsia" w:ascii="黑体" w:hAnsi="宋体" w:eastAsia="黑体"/>
          <w:bCs/>
          <w:color w:val="000000"/>
          <w:sz w:val="36"/>
          <w:szCs w:val="36"/>
        </w:rPr>
        <w:t>老字号”申报表</w:t>
      </w:r>
    </w:p>
    <w:p>
      <w:pPr>
        <w:wordWrap w:val="0"/>
        <w:jc w:val="right"/>
        <w:rPr>
          <w:rFonts w:ascii="黑体" w:hAnsi="宋体" w:eastAsia="黑体"/>
          <w:bCs/>
          <w:color w:val="000000"/>
          <w:sz w:val="22"/>
          <w:szCs w:val="36"/>
        </w:rPr>
      </w:pPr>
    </w:p>
    <w:tbl>
      <w:tblPr>
        <w:tblStyle w:val="3"/>
        <w:tblW w:w="9555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65"/>
        <w:gridCol w:w="680"/>
        <w:gridCol w:w="485"/>
        <w:gridCol w:w="135"/>
        <w:gridCol w:w="289"/>
        <w:gridCol w:w="67"/>
        <w:gridCol w:w="238"/>
        <w:gridCol w:w="426"/>
        <w:gridCol w:w="75"/>
        <w:gridCol w:w="119"/>
        <w:gridCol w:w="61"/>
        <w:gridCol w:w="311"/>
        <w:gridCol w:w="151"/>
        <w:gridCol w:w="157"/>
        <w:gridCol w:w="334"/>
        <w:gridCol w:w="286"/>
        <w:gridCol w:w="326"/>
        <w:gridCol w:w="354"/>
        <w:gridCol w:w="373"/>
        <w:gridCol w:w="247"/>
        <w:gridCol w:w="244"/>
        <w:gridCol w:w="277"/>
        <w:gridCol w:w="159"/>
        <w:gridCol w:w="201"/>
        <w:gridCol w:w="353"/>
        <w:gridCol w:w="66"/>
        <w:gridCol w:w="121"/>
        <w:gridCol w:w="304"/>
        <w:gridCol w:w="255"/>
        <w:gridCol w:w="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申报单位名称</w:t>
            </w:r>
          </w:p>
        </w:tc>
        <w:tc>
          <w:tcPr>
            <w:tcW w:w="4494" w:type="dxa"/>
            <w:gridSpan w:val="1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品牌名称</w:t>
            </w:r>
          </w:p>
        </w:tc>
        <w:tc>
          <w:tcPr>
            <w:tcW w:w="2001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品牌创立时间</w:t>
            </w:r>
          </w:p>
        </w:tc>
        <w:tc>
          <w:tcPr>
            <w:tcW w:w="449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注册资本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449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网址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联系人姓名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449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企业性质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所属行业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员工人数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商标名称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注册时间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年  月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注册类别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已获老字号称号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4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认定机构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认定时间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55" w:type="dxa"/>
            <w:gridSpan w:val="31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资本情况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总股本</w:t>
            </w:r>
          </w:p>
        </w:tc>
        <w:tc>
          <w:tcPr>
            <w:tcW w:w="18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26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国内资本所占比例   ％</w:t>
            </w:r>
          </w:p>
        </w:tc>
        <w:tc>
          <w:tcPr>
            <w:tcW w:w="330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无形资产价值  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主要股东情况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（含股东名称和所占比例）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1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330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31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330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31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330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55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经营情况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是否连锁经营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5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店铺数目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家，其中直营店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家，加盟店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家(截至20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年底)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经营状况</w:t>
            </w:r>
          </w:p>
        </w:tc>
        <w:tc>
          <w:tcPr>
            <w:tcW w:w="18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年</w:t>
            </w:r>
          </w:p>
        </w:tc>
        <w:tc>
          <w:tcPr>
            <w:tcW w:w="398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-163" w:rightChars="-51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直营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-102" w:rightChars="-3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加盟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-438" w:rightChars="-137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-163" w:rightChars="-51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直营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-163" w:rightChars="-51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加盟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-163" w:rightChars="-51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70" w:leftChars="-22" w:right="-163" w:rightChars="-51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0"/>
              </w:rPr>
              <w:t>增长%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-163" w:rightChars="-51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直营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70" w:leftChars="-22" w:right="-163" w:rightChars="-51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0"/>
              </w:rPr>
              <w:t>增长%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-163" w:rightChars="-51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加盟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70" w:leftChars="-22" w:right="-163" w:rightChars="-51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0"/>
              </w:rPr>
              <w:t>增长%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营业额（万元）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利润额（万元）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税金（万元）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55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管理情况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人力资源</w:t>
            </w:r>
          </w:p>
        </w:tc>
        <w:tc>
          <w:tcPr>
            <w:tcW w:w="18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总人数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人</w:t>
            </w:r>
          </w:p>
        </w:tc>
        <w:tc>
          <w:tcPr>
            <w:tcW w:w="5901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管理层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人，占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%，普通员工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人，占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795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学历：本科以上学历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人，占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%，高中以上学历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人，占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795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职称：高级职称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人，占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%，中级职称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人，占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信息化系统</w:t>
            </w:r>
          </w:p>
        </w:tc>
        <w:tc>
          <w:tcPr>
            <w:tcW w:w="25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</w:t>
            </w:r>
          </w:p>
        </w:tc>
        <w:tc>
          <w:tcPr>
            <w:tcW w:w="1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年  月</w:t>
            </w:r>
          </w:p>
        </w:tc>
        <w:tc>
          <w:tcPr>
            <w:tcW w:w="26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5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</w:t>
            </w:r>
          </w:p>
        </w:tc>
        <w:tc>
          <w:tcPr>
            <w:tcW w:w="1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年  月</w:t>
            </w:r>
          </w:p>
        </w:tc>
        <w:tc>
          <w:tcPr>
            <w:tcW w:w="26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4.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体系认证</w:t>
            </w:r>
          </w:p>
        </w:tc>
        <w:tc>
          <w:tcPr>
            <w:tcW w:w="25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质量管理体系-要求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GB/T19001-ISO9001</w:t>
            </w:r>
          </w:p>
        </w:tc>
        <w:tc>
          <w:tcPr>
            <w:tcW w:w="1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年  月</w:t>
            </w:r>
          </w:p>
        </w:tc>
        <w:tc>
          <w:tcPr>
            <w:tcW w:w="26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环境管理体系-要求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GB/T24001-ISO14001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514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食品安全管理体系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CNAB S-152-HACCP</w:t>
            </w:r>
          </w:p>
        </w:tc>
        <w:tc>
          <w:tcPr>
            <w:tcW w:w="130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年  月</w:t>
            </w:r>
          </w:p>
        </w:tc>
        <w:tc>
          <w:tcPr>
            <w:tcW w:w="2600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55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历史传承情况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创始人姓名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0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考证依据</w:t>
            </w:r>
          </w:p>
        </w:tc>
        <w:tc>
          <w:tcPr>
            <w:tcW w:w="14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</w:rPr>
              <w:t>附页说明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传人姓名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0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考证依据</w:t>
            </w:r>
          </w:p>
        </w:tc>
        <w:tc>
          <w:tcPr>
            <w:tcW w:w="14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</w:rPr>
              <w:t>附页说明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企业演变情况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第一次变化</w:t>
            </w:r>
          </w:p>
        </w:tc>
        <w:tc>
          <w:tcPr>
            <w:tcW w:w="12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年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原因</w:t>
            </w:r>
          </w:p>
        </w:tc>
        <w:tc>
          <w:tcPr>
            <w:tcW w:w="18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1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第二次变化</w:t>
            </w:r>
          </w:p>
        </w:tc>
        <w:tc>
          <w:tcPr>
            <w:tcW w:w="12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年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原因</w:t>
            </w:r>
          </w:p>
        </w:tc>
        <w:tc>
          <w:tcPr>
            <w:tcW w:w="18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1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第三次变化</w:t>
            </w:r>
          </w:p>
        </w:tc>
        <w:tc>
          <w:tcPr>
            <w:tcW w:w="12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年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原因</w:t>
            </w:r>
          </w:p>
        </w:tc>
        <w:tc>
          <w:tcPr>
            <w:tcW w:w="18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1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创始店址</w:t>
            </w:r>
          </w:p>
        </w:tc>
        <w:tc>
          <w:tcPr>
            <w:tcW w:w="246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建筑面积         ㎡</w:t>
            </w:r>
          </w:p>
        </w:tc>
        <w:tc>
          <w:tcPr>
            <w:tcW w:w="292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营业面积          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目前店址</w:t>
            </w:r>
          </w:p>
        </w:tc>
        <w:tc>
          <w:tcPr>
            <w:tcW w:w="246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建筑面积         ㎡</w:t>
            </w:r>
          </w:p>
        </w:tc>
        <w:tc>
          <w:tcPr>
            <w:tcW w:w="292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营业面积          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是否列入文物保护单位</w:t>
            </w:r>
          </w:p>
        </w:tc>
        <w:tc>
          <w:tcPr>
            <w:tcW w:w="4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254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□国家 □省 □市 □县</w:t>
            </w:r>
          </w:p>
        </w:tc>
        <w:tc>
          <w:tcPr>
            <w:tcW w:w="11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使用方式</w:t>
            </w:r>
          </w:p>
        </w:tc>
        <w:tc>
          <w:tcPr>
            <w:tcW w:w="8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18"/>
              </w:rPr>
              <w:t>□自有</w:t>
            </w:r>
          </w:p>
        </w:tc>
        <w:tc>
          <w:tcPr>
            <w:tcW w:w="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店址变迁情况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第一次迁址</w:t>
            </w:r>
          </w:p>
        </w:tc>
        <w:tc>
          <w:tcPr>
            <w:tcW w:w="12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年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原因</w:t>
            </w:r>
          </w:p>
        </w:tc>
        <w:tc>
          <w:tcPr>
            <w:tcW w:w="18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新址</w:t>
            </w:r>
          </w:p>
        </w:tc>
        <w:tc>
          <w:tcPr>
            <w:tcW w:w="21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第二次迁址</w:t>
            </w:r>
          </w:p>
        </w:tc>
        <w:tc>
          <w:tcPr>
            <w:tcW w:w="12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年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原因</w:t>
            </w:r>
          </w:p>
        </w:tc>
        <w:tc>
          <w:tcPr>
            <w:tcW w:w="18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新址</w:t>
            </w:r>
          </w:p>
        </w:tc>
        <w:tc>
          <w:tcPr>
            <w:tcW w:w="21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第三次迁址</w:t>
            </w:r>
          </w:p>
        </w:tc>
        <w:tc>
          <w:tcPr>
            <w:tcW w:w="12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年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原因</w:t>
            </w:r>
          </w:p>
        </w:tc>
        <w:tc>
          <w:tcPr>
            <w:tcW w:w="18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新址</w:t>
            </w:r>
          </w:p>
        </w:tc>
        <w:tc>
          <w:tcPr>
            <w:tcW w:w="21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55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知识产权保护情况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商标保护情况</w:t>
            </w:r>
          </w:p>
        </w:tc>
        <w:tc>
          <w:tcPr>
            <w:tcW w:w="295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中国驰名商标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年  月</w:t>
            </w:r>
          </w:p>
        </w:tc>
        <w:tc>
          <w:tcPr>
            <w:tcW w:w="23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省著名商标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5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中国名牌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年  月</w:t>
            </w:r>
          </w:p>
        </w:tc>
        <w:tc>
          <w:tcPr>
            <w:tcW w:w="23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专利情况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7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8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7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使用时间</w:t>
            </w:r>
          </w:p>
        </w:tc>
        <w:tc>
          <w:tcPr>
            <w:tcW w:w="6139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月至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7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-90" w:leftChars="-28" w:right="-83" w:rightChars="-26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8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7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使用时间</w:t>
            </w:r>
          </w:p>
        </w:tc>
        <w:tc>
          <w:tcPr>
            <w:tcW w:w="6139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月至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域名情况</w:t>
            </w:r>
          </w:p>
        </w:tc>
        <w:tc>
          <w:tcPr>
            <w:tcW w:w="7860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已注册：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860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类似域名：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境外知识产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权保护办法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商标</w:t>
            </w:r>
          </w:p>
        </w:tc>
        <w:tc>
          <w:tcPr>
            <w:tcW w:w="6630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专利</w:t>
            </w:r>
          </w:p>
        </w:tc>
        <w:tc>
          <w:tcPr>
            <w:tcW w:w="6630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630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1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法律纠纷情况</w:t>
            </w:r>
          </w:p>
        </w:tc>
        <w:tc>
          <w:tcPr>
            <w:tcW w:w="7860" w:type="dxa"/>
            <w:gridSpan w:val="3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360" w:lineRule="auto"/>
        <w:rPr>
          <w:rFonts w:hint="eastAsia" w:ascii="黑体" w:hAnsi="宋体" w:eastAsia="黑体"/>
          <w:bCs/>
          <w:color w:val="000000"/>
          <w:sz w:val="32"/>
          <w:szCs w:val="36"/>
        </w:rPr>
      </w:pPr>
      <w:bookmarkStart w:id="0" w:name="_GoBack"/>
      <w:bookmarkEnd w:id="0"/>
    </w:p>
    <w:p>
      <w:pPr>
        <w:spacing w:line="360" w:lineRule="auto"/>
        <w:rPr>
          <w:rFonts w:ascii="黑体" w:hAnsi="宋体" w:eastAsia="黑体"/>
          <w:bCs/>
          <w:color w:val="000000"/>
          <w:sz w:val="32"/>
          <w:szCs w:val="36"/>
        </w:rPr>
      </w:pPr>
      <w:r>
        <w:rPr>
          <w:rFonts w:hint="eastAsia" w:ascii="黑体" w:hAnsi="宋体" w:eastAsia="黑体"/>
          <w:bCs/>
          <w:color w:val="000000"/>
          <w:sz w:val="32"/>
          <w:szCs w:val="36"/>
        </w:rPr>
        <w:t>续表</w:t>
      </w:r>
    </w:p>
    <w:tbl>
      <w:tblPr>
        <w:tblStyle w:val="3"/>
        <w:tblW w:w="9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7" w:hRule="atLeast"/>
        </w:trPr>
        <w:tc>
          <w:tcPr>
            <w:tcW w:w="94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 w:firstLine="560" w:firstLineChars="200"/>
              <w:textAlignment w:val="auto"/>
              <w:outlineLvl w:val="9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 w:cs="宋体"/>
                <w:sz w:val="28"/>
                <w:szCs w:val="28"/>
              </w:rPr>
              <w:t>申报单位声明：本单位申报表及所附各项材料均属真实，若有虚假，愿承担一切法律责任，并同意记入企业信用档案。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 w:firstLine="8320" w:firstLineChars="2600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法定代表人签字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 w:firstLine="320" w:firstLineChars="100"/>
              <w:jc w:val="center"/>
              <w:textAlignment w:val="auto"/>
              <w:outlineLvl w:val="9"/>
              <w:rPr>
                <w:rFonts w:hint="eastAsia" w:ascii="黑体" w:hAnsi="宋体" w:eastAsia="黑体"/>
                <w:bCs/>
                <w:color w:val="000000"/>
                <w:sz w:val="32"/>
                <w:szCs w:val="36"/>
                <w:lang w:eastAsia="zh-CN"/>
              </w:rPr>
            </w:pP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9" w:hRule="atLeast"/>
        </w:trPr>
        <w:tc>
          <w:tcPr>
            <w:tcW w:w="94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市（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  <w:t>州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）商务局</w:t>
            </w:r>
            <w:r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  <w:t>初评意见：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 w:firstLine="150" w:firstLineChars="50"/>
              <w:textAlignment w:val="auto"/>
              <w:outlineLvl w:val="9"/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 w:firstLine="450" w:firstLineChars="150"/>
              <w:textAlignment w:val="auto"/>
              <w:outlineLvl w:val="9"/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 w:firstLine="6750" w:firstLineChars="2250"/>
              <w:textAlignment w:val="auto"/>
              <w:outlineLvl w:val="9"/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 w:firstLine="6600" w:firstLineChars="2200"/>
              <w:textAlignment w:val="auto"/>
              <w:outlineLvl w:val="9"/>
              <w:rPr>
                <w:rFonts w:hint="eastAsia" w:ascii="仿宋" w:hAnsi="仿宋" w:eastAsia="仿宋"/>
                <w:bCs/>
                <w:color w:val="000000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  <w:t xml:space="preserve">年  </w:t>
            </w:r>
            <w:r>
              <w:rPr>
                <w:rFonts w:hint="eastAsia" w:ascii="仿宋" w:hAnsi="仿宋" w:eastAsia="仿宋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仿宋" w:hAnsi="仿宋" w:eastAsia="仿宋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1702" w:leftChars="532" w:right="0" w:rightChars="0" w:firstLine="1440" w:firstLineChars="450"/>
              <w:textAlignment w:val="auto"/>
              <w:outlineLvl w:val="9"/>
              <w:rPr>
                <w:rFonts w:ascii="仿宋_GB2312" w:hAnsi="宋体" w:eastAsia="仿宋_GB2312"/>
                <w:bCs/>
                <w:color w:val="000000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atLeast"/>
        </w:trPr>
        <w:tc>
          <w:tcPr>
            <w:tcW w:w="94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 w:firstLine="300" w:firstLineChars="100"/>
              <w:textAlignment w:val="auto"/>
              <w:outlineLvl w:val="9"/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  <w:t>省商务厅意见：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960" w:leftChars="0" w:right="0" w:rightChars="0" w:hanging="960" w:hangingChars="300"/>
              <w:textAlignment w:val="auto"/>
              <w:outlineLvl w:val="9"/>
              <w:rPr>
                <w:rFonts w:hint="eastAsia" w:ascii="仿宋" w:hAnsi="仿宋" w:eastAsia="仿宋"/>
                <w:bCs/>
                <w:color w:val="000000"/>
                <w:sz w:val="32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960" w:leftChars="0" w:right="0" w:rightChars="0" w:hanging="960" w:hangingChars="300"/>
              <w:textAlignment w:val="auto"/>
              <w:outlineLvl w:val="9"/>
              <w:rPr>
                <w:rFonts w:hint="eastAsia" w:ascii="仿宋" w:hAnsi="仿宋" w:eastAsia="仿宋"/>
                <w:bCs/>
                <w:color w:val="000000"/>
                <w:sz w:val="32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 w:firstLine="6720" w:firstLineChars="2100"/>
              <w:textAlignment w:val="auto"/>
              <w:outlineLvl w:val="9"/>
              <w:rPr>
                <w:rFonts w:hint="eastAsia" w:ascii="仿宋" w:hAnsi="仿宋" w:eastAsia="仿宋"/>
                <w:bCs/>
                <w:color w:val="000000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32"/>
                <w:szCs w:val="36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 w:firstLine="6080" w:firstLineChars="1900"/>
              <w:textAlignment w:val="auto"/>
              <w:outlineLvl w:val="9"/>
              <w:rPr>
                <w:rFonts w:hint="eastAsia" w:ascii="仿宋" w:hAnsi="仿宋" w:eastAsia="仿宋"/>
                <w:bCs/>
                <w:color w:val="000000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32"/>
                <w:szCs w:val="36"/>
              </w:rPr>
              <w:t xml:space="preserve">年  </w:t>
            </w:r>
            <w:r>
              <w:rPr>
                <w:rFonts w:hint="eastAsia" w:ascii="仿宋" w:hAnsi="仿宋" w:eastAsia="仿宋"/>
                <w:bCs/>
                <w:color w:val="000000"/>
                <w:sz w:val="32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32"/>
                <w:szCs w:val="36"/>
              </w:rPr>
              <w:t>月</w:t>
            </w:r>
            <w:r>
              <w:rPr>
                <w:rFonts w:hint="eastAsia" w:ascii="仿宋" w:hAnsi="仿宋" w:eastAsia="仿宋"/>
                <w:bCs/>
                <w:color w:val="000000"/>
                <w:sz w:val="32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32"/>
                <w:szCs w:val="36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668AA"/>
    <w:rsid w:val="73F6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2021-04-19T08:29:00Z</dcterms:created>
  <dc:creator>hp</dc:creator>
  <cp:lastModifiedBy>hp</cp:lastModifiedBy>
  <dcterms:modified xsi:type="dcterms:W3CDTF">2021-04-19T08:31:18Z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