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0C4C">
      <w:pPr>
        <w:pStyle w:val="10"/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08028B4">
      <w:pPr>
        <w:pStyle w:val="10"/>
        <w:bidi w:val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olor w:val="070707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olor w:val="070707"/>
          <w:sz w:val="44"/>
          <w:szCs w:val="44"/>
          <w:lang w:val="en-US" w:eastAsia="zh-CN"/>
        </w:rPr>
        <w:t>各区推荐单位名单汇总表</w:t>
      </w:r>
    </w:p>
    <w:p w14:paraId="1D799CE8">
      <w:pPr>
        <w:pStyle w:val="10"/>
        <w:bidi w:val="0"/>
        <w:jc w:val="both"/>
        <w:rPr>
          <w:rFonts w:hint="eastAsia" w:ascii="仿宋_GB2312" w:hAnsi="仿宋_GB2312" w:eastAsia="仿宋_GB2312" w:cs="仿宋_GB2312"/>
          <w:i w:val="0"/>
          <w:iCs w:val="0"/>
          <w:color w:val="070707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70707"/>
          <w:sz w:val="30"/>
          <w:szCs w:val="30"/>
          <w:lang w:val="en-US" w:eastAsia="zh-CN"/>
        </w:rPr>
        <w:t>单位名称（公章）：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2970"/>
        <w:gridCol w:w="3830"/>
        <w:gridCol w:w="1701"/>
        <w:gridCol w:w="2370"/>
      </w:tblGrid>
      <w:tr w14:paraId="7CEC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43A74F23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40" w:type="dxa"/>
          </w:tcPr>
          <w:p w14:paraId="45416D6D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被推荐单位名称</w:t>
            </w:r>
          </w:p>
        </w:tc>
        <w:tc>
          <w:tcPr>
            <w:tcW w:w="2970" w:type="dxa"/>
          </w:tcPr>
          <w:p w14:paraId="45639882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揭榜任务</w:t>
            </w:r>
          </w:p>
        </w:tc>
        <w:tc>
          <w:tcPr>
            <w:tcW w:w="3830" w:type="dxa"/>
          </w:tcPr>
          <w:p w14:paraId="7763CC9C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建设情况</w:t>
            </w:r>
          </w:p>
        </w:tc>
        <w:tc>
          <w:tcPr>
            <w:tcW w:w="1701" w:type="dxa"/>
          </w:tcPr>
          <w:p w14:paraId="6164977D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70" w:type="dxa"/>
          </w:tcPr>
          <w:p w14:paraId="2573E505">
            <w:pPr>
              <w:pStyle w:val="10"/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70707"/>
                <w:sz w:val="30"/>
                <w:szCs w:val="30"/>
                <w:vertAlign w:val="baseline"/>
                <w:lang w:val="en-US" w:eastAsia="zh-CN"/>
              </w:rPr>
              <w:t>联系方式</w:t>
            </w:r>
          </w:p>
        </w:tc>
      </w:tr>
      <w:tr w14:paraId="69B90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36B76790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 w14:paraId="4377C866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567FCDA4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30" w:type="dxa"/>
          </w:tcPr>
          <w:p w14:paraId="2CA7FE24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6B613198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519A4D10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6E31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12C9CDB8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 w14:paraId="07473705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0EF428DA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30" w:type="dxa"/>
          </w:tcPr>
          <w:p w14:paraId="62A437A9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21B75160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60F4991E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010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5FFF414E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 w14:paraId="619AF678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4DA80F49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30" w:type="dxa"/>
          </w:tcPr>
          <w:p w14:paraId="2FF2C1E2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5F825C1C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42363B70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5A6F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</w:tcPr>
          <w:p w14:paraId="2EBABB3A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40" w:type="dxa"/>
          </w:tcPr>
          <w:p w14:paraId="1BA55658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970" w:type="dxa"/>
          </w:tcPr>
          <w:p w14:paraId="0AF0F1C9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830" w:type="dxa"/>
          </w:tcPr>
          <w:p w14:paraId="4E0BE6FA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701" w:type="dxa"/>
          </w:tcPr>
          <w:p w14:paraId="22ACEF93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 w14:paraId="3DF36C6F">
            <w:pPr>
              <w:pStyle w:val="10"/>
              <w:bidi w:val="0"/>
              <w:jc w:val="both"/>
              <w:rPr>
                <w:rFonts w:hint="default" w:ascii="方正公文小标宋" w:hAnsi="方正公文小标宋" w:eastAsia="方正公文小标宋" w:cs="方正公文小标宋"/>
                <w:i w:val="0"/>
                <w:iCs w:val="0"/>
                <w:color w:val="070707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3376D4AF">
      <w:pPr>
        <w:pStyle w:val="10"/>
        <w:bidi w:val="0"/>
        <w:jc w:val="both"/>
        <w:rPr>
          <w:rFonts w:hint="eastAsia" w:ascii="仿宋_GB2312" w:hAnsi="仿宋_GB2312" w:eastAsia="仿宋_GB2312" w:cs="仿宋_GB2312"/>
          <w:i w:val="0"/>
          <w:iCs w:val="0"/>
          <w:color w:val="070707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70707"/>
          <w:sz w:val="32"/>
          <w:szCs w:val="32"/>
          <w:lang w:val="en-US" w:eastAsia="zh-CN"/>
        </w:rPr>
        <w:t>填表人：               联系方式：</w:t>
      </w:r>
    </w:p>
    <w:p w14:paraId="2409600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olor w:val="070707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70707"/>
          <w:sz w:val="28"/>
          <w:szCs w:val="28"/>
          <w:lang w:val="en-US" w:eastAsia="zh-CN"/>
        </w:rPr>
        <w:t>备注：1、揭榜任务填写具体序号及任务名称；2、建设情况填写当前进展，如项目处于建设中请填写任务目标和完成时间等情况；3、此表电子版请同步发至邮箱sgxjtxfzc@tj.gov.cn。</w:t>
      </w:r>
    </w:p>
    <w:p w14:paraId="759F275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701" w:bottom="147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34E2B-B88F-4CBE-8E03-755975FF3E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DEECD0D-ED70-4BD1-96E9-979797C9260A}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F39B8223-F244-48EB-B4E9-8F253A52060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00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79F19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79F19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0553">
    <w:pPr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lOGE3MzM4ZWQ4ZGFmYzdmZTk0YjJjY2I1MGMxODIifQ=="/>
  </w:docVars>
  <w:rsids>
    <w:rsidRoot w:val="00000000"/>
    <w:rsid w:val="013D5858"/>
    <w:rsid w:val="02503C14"/>
    <w:rsid w:val="06DF7F4F"/>
    <w:rsid w:val="11357F2A"/>
    <w:rsid w:val="12654141"/>
    <w:rsid w:val="12FE0D87"/>
    <w:rsid w:val="1B932C36"/>
    <w:rsid w:val="1D00729D"/>
    <w:rsid w:val="2ACF5F79"/>
    <w:rsid w:val="2F020288"/>
    <w:rsid w:val="2FDC00F5"/>
    <w:rsid w:val="31CA749A"/>
    <w:rsid w:val="322611E9"/>
    <w:rsid w:val="328B08A2"/>
    <w:rsid w:val="3572670D"/>
    <w:rsid w:val="3AC648CF"/>
    <w:rsid w:val="49DE6658"/>
    <w:rsid w:val="4D4F11D0"/>
    <w:rsid w:val="4D88521B"/>
    <w:rsid w:val="51960CEF"/>
    <w:rsid w:val="51F60161"/>
    <w:rsid w:val="58244FA7"/>
    <w:rsid w:val="5876467B"/>
    <w:rsid w:val="590C632E"/>
    <w:rsid w:val="59B43BB2"/>
    <w:rsid w:val="5DBC4234"/>
    <w:rsid w:val="5FEA473C"/>
    <w:rsid w:val="62947755"/>
    <w:rsid w:val="6539740A"/>
    <w:rsid w:val="65E9201F"/>
    <w:rsid w:val="68921828"/>
    <w:rsid w:val="695011A3"/>
    <w:rsid w:val="6A7B4913"/>
    <w:rsid w:val="6CBD6A4A"/>
    <w:rsid w:val="71A94D18"/>
    <w:rsid w:val="77AB69F3"/>
    <w:rsid w:val="7A8A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小标宋标题"/>
    <w:basedOn w:val="1"/>
    <w:autoRedefine/>
    <w:qFormat/>
    <w:uiPriority w:val="0"/>
    <w:pPr>
      <w:spacing w:line="588" w:lineRule="exact"/>
      <w:ind w:firstLine="0" w:firstLineChars="0"/>
      <w:jc w:val="center"/>
    </w:pPr>
    <w:rPr>
      <w:rFonts w:ascii="Times New Roman" w:hAnsi="Times New Roman" w:eastAsia="方正小标宋简体" w:cs="Times New Roman"/>
      <w:sz w:val="44"/>
      <w:szCs w:val="44"/>
    </w:rPr>
  </w:style>
  <w:style w:type="paragraph" w:customStyle="1" w:styleId="11">
    <w:name w:val="楷体0"/>
    <w:basedOn w:val="1"/>
    <w:qFormat/>
    <w:uiPriority w:val="0"/>
    <w:pPr>
      <w:spacing w:line="588" w:lineRule="exact"/>
      <w:ind w:firstLine="640" w:firstLineChars="200"/>
    </w:pPr>
    <w:rPr>
      <w:rFonts w:ascii="Times New Roman" w:hAnsi="Times New Roman" w:eastAsia="楷体_GB2312" w:cs="Times New Roman"/>
      <w:sz w:val="32"/>
      <w:szCs w:val="32"/>
    </w:rPr>
  </w:style>
  <w:style w:type="paragraph" w:customStyle="1" w:styleId="12">
    <w:name w:val="正文0"/>
    <w:basedOn w:val="1"/>
    <w:qFormat/>
    <w:uiPriority w:val="0"/>
    <w:pPr>
      <w:widowControl w:val="0"/>
      <w:spacing w:line="588" w:lineRule="exact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eastAsia="zh-CN"/>
    </w:rPr>
  </w:style>
  <w:style w:type="paragraph" w:customStyle="1" w:styleId="13">
    <w:name w:val="黑体0"/>
    <w:basedOn w:val="12"/>
    <w:autoRedefine/>
    <w:qFormat/>
    <w:uiPriority w:val="0"/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9366</Words>
  <Characters>9776</Characters>
  <Lines>0</Lines>
  <Paragraphs>0</Paragraphs>
  <TotalTime>18</TotalTime>
  <ScaleCrop>false</ScaleCrop>
  <LinksUpToDate>false</LinksUpToDate>
  <CharactersWithSpaces>9921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2023-12-01T08:26:00Z</dcterms:created>
  <dc:creator>Administrator</dc:creator>
  <cp:lastModifiedBy>15122053668</cp:lastModifiedBy>
  <dcterms:modified xsi:type="dcterms:W3CDTF">2025-02-27T07:30:03Z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C310D1DCF68848DCB6E3DD088463F3E7_13</vt:lpwstr>
  </property>
  <property fmtid="{D5CDD505-2E9C-101B-9397-08002B2CF9AE}" pid="4" name="KSOTemplateDocerSaveRecord">
    <vt:lpwstr>eyJoZGlkIjoiYTg2YzkxMDI1YzhmZjQ3NjUxZTQ3NjFkMzE1YzUxM2YiLCJ1c2VySWQiOiI5NTIxNTMzMzEifQ==</vt:lpwstr>
  </property>
</Properties>
</file>